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8E1F" w14:textId="73C43891" w:rsidR="00D542A8" w:rsidRDefault="00D542A8" w:rsidP="0065661F">
      <w:pPr>
        <w:rPr>
          <w:rFonts w:ascii="Verdana" w:hAnsi="Verdana"/>
          <w:b/>
          <w:bCs/>
          <w:sz w:val="32"/>
          <w:szCs w:val="32"/>
        </w:rPr>
      </w:pPr>
      <w:r w:rsidRPr="00D542A8">
        <w:rPr>
          <w:rFonts w:ascii="Verdana" w:hAnsi="Verdana"/>
          <w:b/>
          <w:bCs/>
          <w:noProof/>
          <w:sz w:val="32"/>
          <w:szCs w:val="32"/>
        </w:rPr>
        <mc:AlternateContent>
          <mc:Choice Requires="wps">
            <w:drawing>
              <wp:anchor distT="45720" distB="45720" distL="114300" distR="114300" simplePos="0" relativeHeight="251659264" behindDoc="0" locked="0" layoutInCell="1" allowOverlap="1" wp14:anchorId="0080C2BA" wp14:editId="6DE41481">
                <wp:simplePos x="0" y="0"/>
                <wp:positionH relativeFrom="column">
                  <wp:posOffset>19050</wp:posOffset>
                </wp:positionH>
                <wp:positionV relativeFrom="paragraph">
                  <wp:posOffset>0</wp:posOffset>
                </wp:positionV>
                <wp:extent cx="5657850" cy="3990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990975"/>
                        </a:xfrm>
                        <a:prstGeom prst="rect">
                          <a:avLst/>
                        </a:prstGeom>
                        <a:solidFill>
                          <a:srgbClr val="FFFF00"/>
                        </a:solidFill>
                        <a:ln w="9525">
                          <a:solidFill>
                            <a:srgbClr val="000000"/>
                          </a:solidFill>
                          <a:miter lim="800000"/>
                          <a:headEnd/>
                          <a:tailEnd/>
                        </a:ln>
                      </wps:spPr>
                      <wps:txbx>
                        <w:txbxContent>
                          <w:p w14:paraId="3A36CF11" w14:textId="77777777" w:rsidR="00D542A8" w:rsidRPr="00D542A8" w:rsidRDefault="00D542A8" w:rsidP="00D542A8">
                            <w:pPr>
                              <w:jc w:val="both"/>
                              <w:rPr>
                                <w:b/>
                                <w:bCs/>
                                <w:color w:val="FF0000"/>
                                <w:sz w:val="32"/>
                                <w:szCs w:val="32"/>
                              </w:rPr>
                            </w:pPr>
                            <w:r w:rsidRPr="00D542A8">
                              <w:rPr>
                                <w:b/>
                                <w:bCs/>
                                <w:color w:val="FF0000"/>
                                <w:sz w:val="32"/>
                                <w:szCs w:val="32"/>
                              </w:rPr>
                              <w:t>Disclaimer:</w:t>
                            </w:r>
                          </w:p>
                          <w:p w14:paraId="403481E9" w14:textId="6167F416" w:rsidR="00D542A8" w:rsidRPr="00D542A8" w:rsidRDefault="00D542A8" w:rsidP="00D542A8">
                            <w:pPr>
                              <w:jc w:val="both"/>
                              <w:rPr>
                                <w:color w:val="FF0000"/>
                                <w:sz w:val="32"/>
                                <w:szCs w:val="32"/>
                              </w:rPr>
                            </w:pPr>
                            <w:r w:rsidRPr="00D542A8">
                              <w:rPr>
                                <w:color w:val="FF0000"/>
                                <w:sz w:val="32"/>
                                <w:szCs w:val="32"/>
                              </w:rPr>
                              <w:t xml:space="preserve">This Incident Response Plan template is provided for general informational purposes only. It is not a substitute for professional advice, and users should adapt it to their specific needs and circumstances. While this template is based on best practices, </w:t>
                            </w:r>
                            <w:r w:rsidR="00EE51EC">
                              <w:rPr>
                                <w:color w:val="FF0000"/>
                                <w:sz w:val="32"/>
                                <w:szCs w:val="32"/>
                              </w:rPr>
                              <w:t>L2 Cyber Security Solutions</w:t>
                            </w:r>
                            <w:r w:rsidRPr="00D542A8">
                              <w:rPr>
                                <w:color w:val="FF0000"/>
                                <w:sz w:val="32"/>
                                <w:szCs w:val="32"/>
                              </w:rPr>
                              <w:t xml:space="preserve"> make no warranties or guarantees regarding its effectiveness or suitability for any </w:t>
                            </w:r>
                            <w:proofErr w:type="gramStart"/>
                            <w:r w:rsidRPr="00D542A8">
                              <w:rPr>
                                <w:color w:val="FF0000"/>
                                <w:sz w:val="32"/>
                                <w:szCs w:val="32"/>
                              </w:rPr>
                              <w:t>particular situation</w:t>
                            </w:r>
                            <w:proofErr w:type="gramEnd"/>
                            <w:r w:rsidRPr="00D542A8">
                              <w:rPr>
                                <w:color w:val="FF0000"/>
                                <w:sz w:val="32"/>
                                <w:szCs w:val="32"/>
                              </w:rPr>
                              <w:t>. Users are responsible for ensuring the accuracy and completeness of the plan for their organisation. This template does not constitute legal advice, and users should consult with legal counsel for their specific legal needs. Incident response best practices evolve, and users are encouraged to stay updated on industry standards. It is crucial to regularly test and revise this plan to ensure its 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0C2BA" id="_x0000_t202" coordsize="21600,21600" o:spt="202" path="m,l,21600r21600,l21600,xe">
                <v:stroke joinstyle="miter"/>
                <v:path gradientshapeok="t" o:connecttype="rect"/>
              </v:shapetype>
              <v:shape id="Text Box 2" o:spid="_x0000_s1026" type="#_x0000_t202" style="position:absolute;margin-left:1.5pt;margin-top:0;width:445.5pt;height:31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" fillcolor="yellow">
                <v:textbox>
                  <w:txbxContent>
                    <w:p w14:paraId="3A36CF11" w14:textId="77777777" w:rsidR="00D542A8" w:rsidRPr="00D542A8" w:rsidRDefault="00D542A8" w:rsidP="00D542A8">
                      <w:pPr>
                        <w:jc w:val="both"/>
                        <w:rPr>
                          <w:b/>
                          <w:bCs/>
                          <w:color w:val="FF0000"/>
                          <w:sz w:val="32"/>
                          <w:szCs w:val="32"/>
                        </w:rPr>
                      </w:pPr>
                      <w:r w:rsidRPr="00D542A8">
                        <w:rPr>
                          <w:b/>
                          <w:bCs/>
                          <w:color w:val="FF0000"/>
                          <w:sz w:val="32"/>
                          <w:szCs w:val="32"/>
                        </w:rPr>
                        <w:t>Disclaimer:</w:t>
                      </w:r>
                    </w:p>
                    <w:p w14:paraId="403481E9" w14:textId="6167F416" w:rsidR="00D542A8" w:rsidRPr="00D542A8" w:rsidRDefault="00D542A8" w:rsidP="00D542A8">
                      <w:pPr>
                        <w:jc w:val="both"/>
                        <w:rPr>
                          <w:color w:val="FF0000"/>
                          <w:sz w:val="32"/>
                          <w:szCs w:val="32"/>
                        </w:rPr>
                      </w:pPr>
                      <w:r w:rsidRPr="00D542A8">
                        <w:rPr>
                          <w:color w:val="FF0000"/>
                          <w:sz w:val="32"/>
                          <w:szCs w:val="32"/>
                        </w:rPr>
                        <w:t xml:space="preserve">This Incident Response Plan template is provided for general informational purposes only. It is not a substitute for professional advice, and users should adapt it to their specific needs and circumstances. While this template is based on best practices, </w:t>
                      </w:r>
                      <w:r w:rsidR="00EE51EC">
                        <w:rPr>
                          <w:color w:val="FF0000"/>
                          <w:sz w:val="32"/>
                          <w:szCs w:val="32"/>
                        </w:rPr>
                        <w:t>L2 Cyber Security Solutions</w:t>
                      </w:r>
                      <w:r w:rsidRPr="00D542A8">
                        <w:rPr>
                          <w:color w:val="FF0000"/>
                          <w:sz w:val="32"/>
                          <w:szCs w:val="32"/>
                        </w:rPr>
                        <w:t xml:space="preserve"> make no warranties or guarantees regarding its effectiveness or suitability for any </w:t>
                      </w:r>
                      <w:proofErr w:type="gramStart"/>
                      <w:r w:rsidRPr="00D542A8">
                        <w:rPr>
                          <w:color w:val="FF0000"/>
                          <w:sz w:val="32"/>
                          <w:szCs w:val="32"/>
                        </w:rPr>
                        <w:t>particular situation</w:t>
                      </w:r>
                      <w:proofErr w:type="gramEnd"/>
                      <w:r w:rsidRPr="00D542A8">
                        <w:rPr>
                          <w:color w:val="FF0000"/>
                          <w:sz w:val="32"/>
                          <w:szCs w:val="32"/>
                        </w:rPr>
                        <w:t>. Users are responsible for ensuring the accuracy and completeness of the plan for their organisation. This template does not constitute legal advice, and users should consult with legal counsel for their specific legal needs. Incident response best practices evolve, and users are encouraged to stay updated on industry standards. It is crucial to regularly test and revise this plan to ensure its effectiveness.</w:t>
                      </w:r>
                    </w:p>
                  </w:txbxContent>
                </v:textbox>
                <w10:wrap type="square"/>
              </v:shape>
            </w:pict>
          </mc:Fallback>
        </mc:AlternateContent>
      </w:r>
    </w:p>
    <w:p w14:paraId="0A99F9A2" w14:textId="77777777" w:rsidR="00D542A8" w:rsidRDefault="00D542A8" w:rsidP="0065661F">
      <w:pPr>
        <w:rPr>
          <w:rFonts w:ascii="Verdana" w:hAnsi="Verdana"/>
          <w:b/>
          <w:bCs/>
          <w:sz w:val="32"/>
          <w:szCs w:val="32"/>
        </w:rPr>
      </w:pPr>
    </w:p>
    <w:p w14:paraId="6D6917D5" w14:textId="77777777" w:rsidR="00D542A8" w:rsidRDefault="00D542A8">
      <w:pPr>
        <w:rPr>
          <w:rFonts w:ascii="Verdana" w:hAnsi="Verdana"/>
          <w:b/>
          <w:bCs/>
          <w:sz w:val="32"/>
          <w:szCs w:val="32"/>
        </w:rPr>
      </w:pPr>
      <w:r>
        <w:rPr>
          <w:rFonts w:ascii="Verdana" w:hAnsi="Verdana"/>
          <w:b/>
          <w:bCs/>
          <w:sz w:val="32"/>
          <w:szCs w:val="32"/>
        </w:rPr>
        <w:br w:type="page"/>
      </w:r>
    </w:p>
    <w:p w14:paraId="60823405" w14:textId="67240F3A" w:rsidR="0065661F" w:rsidRPr="007F4233" w:rsidRDefault="0065661F" w:rsidP="0065661F">
      <w:pPr>
        <w:rPr>
          <w:rFonts w:ascii="Verdana" w:hAnsi="Verdana"/>
          <w:b/>
          <w:bCs/>
          <w:sz w:val="32"/>
          <w:szCs w:val="32"/>
        </w:rPr>
      </w:pPr>
      <w:r w:rsidRPr="007F4233">
        <w:rPr>
          <w:rFonts w:ascii="Verdana" w:hAnsi="Verdana"/>
          <w:b/>
          <w:bCs/>
          <w:sz w:val="32"/>
          <w:szCs w:val="32"/>
        </w:rPr>
        <w:lastRenderedPageBreak/>
        <w:t xml:space="preserve">[Your </w:t>
      </w:r>
      <w:r w:rsidR="00C00C3A">
        <w:rPr>
          <w:rFonts w:ascii="Verdana" w:hAnsi="Verdana"/>
          <w:b/>
          <w:bCs/>
          <w:sz w:val="32"/>
          <w:szCs w:val="32"/>
        </w:rPr>
        <w:t>Organisation</w:t>
      </w:r>
      <w:r w:rsidRPr="007F4233">
        <w:rPr>
          <w:rFonts w:ascii="Verdana" w:hAnsi="Verdana"/>
          <w:b/>
          <w:bCs/>
          <w:sz w:val="32"/>
          <w:szCs w:val="32"/>
        </w:rPr>
        <w:t xml:space="preserve"> Logo]</w:t>
      </w:r>
    </w:p>
    <w:p w14:paraId="7E1297BA" w14:textId="11CBBCF3" w:rsidR="0065661F" w:rsidRPr="007F4233" w:rsidRDefault="0065661F" w:rsidP="0065661F">
      <w:pPr>
        <w:rPr>
          <w:rFonts w:ascii="Verdana" w:hAnsi="Verdana"/>
          <w:b/>
          <w:bCs/>
          <w:sz w:val="32"/>
          <w:szCs w:val="32"/>
        </w:rPr>
      </w:pPr>
      <w:r w:rsidRPr="007F4233">
        <w:rPr>
          <w:rFonts w:ascii="Verdana" w:hAnsi="Verdana"/>
          <w:b/>
          <w:bCs/>
          <w:sz w:val="32"/>
          <w:szCs w:val="32"/>
        </w:rPr>
        <w:t>[</w:t>
      </w:r>
      <w:r w:rsidR="00C00C3A">
        <w:rPr>
          <w:rFonts w:ascii="Verdana" w:hAnsi="Verdana"/>
          <w:b/>
          <w:bCs/>
          <w:sz w:val="32"/>
          <w:szCs w:val="32"/>
        </w:rPr>
        <w:t>Organisation</w:t>
      </w:r>
      <w:r w:rsidRPr="007F4233">
        <w:rPr>
          <w:rFonts w:ascii="Verdana" w:hAnsi="Verdana"/>
          <w:b/>
          <w:bCs/>
          <w:sz w:val="32"/>
          <w:szCs w:val="32"/>
        </w:rPr>
        <w:t xml:space="preserve"> Name]</w:t>
      </w:r>
    </w:p>
    <w:p w14:paraId="2A53BAB3" w14:textId="03EBD28D" w:rsidR="0065661F" w:rsidRPr="007F4233" w:rsidRDefault="0065661F" w:rsidP="0065661F">
      <w:pPr>
        <w:rPr>
          <w:rFonts w:ascii="Verdana" w:hAnsi="Verdana"/>
          <w:sz w:val="32"/>
          <w:szCs w:val="32"/>
        </w:rPr>
      </w:pPr>
      <w:r>
        <w:rPr>
          <w:rFonts w:ascii="Verdana" w:hAnsi="Verdana"/>
          <w:sz w:val="32"/>
          <w:szCs w:val="32"/>
        </w:rPr>
        <w:t>Incident Response Plan (IRP)</w:t>
      </w:r>
    </w:p>
    <w:p w14:paraId="692E2FE1" w14:textId="77777777" w:rsidR="0065661F" w:rsidRPr="007F4233" w:rsidRDefault="0065661F" w:rsidP="0065661F">
      <w:pPr>
        <w:rPr>
          <w:rFonts w:ascii="Verdana" w:hAnsi="Verdana"/>
          <w:sz w:val="32"/>
          <w:szCs w:val="32"/>
        </w:rPr>
      </w:pPr>
      <w:r w:rsidRPr="007F4233">
        <w:rPr>
          <w:rFonts w:ascii="Verdana" w:hAnsi="Verdana"/>
          <w:sz w:val="32"/>
          <w:szCs w:val="32"/>
        </w:rPr>
        <w:t>Version: 1.0</w:t>
      </w:r>
    </w:p>
    <w:p w14:paraId="2BEFB630" w14:textId="77777777" w:rsidR="0065661F" w:rsidRPr="007F4233" w:rsidRDefault="0065661F" w:rsidP="0065661F">
      <w:pPr>
        <w:rPr>
          <w:rFonts w:ascii="Verdana" w:hAnsi="Verdana"/>
          <w:sz w:val="32"/>
          <w:szCs w:val="32"/>
        </w:rPr>
      </w:pPr>
      <w:r w:rsidRPr="007F4233">
        <w:rPr>
          <w:rFonts w:ascii="Verdana" w:hAnsi="Verdana"/>
          <w:sz w:val="32"/>
          <w:szCs w:val="32"/>
        </w:rPr>
        <w:t xml:space="preserve">Date: </w:t>
      </w:r>
      <w:r w:rsidRPr="007F4233">
        <w:rPr>
          <w:rFonts w:ascii="Verdana" w:hAnsi="Verdana"/>
          <w:b/>
          <w:bCs/>
          <w:sz w:val="32"/>
          <w:szCs w:val="32"/>
        </w:rPr>
        <w:t>[Date]</w:t>
      </w:r>
    </w:p>
    <w:p w14:paraId="262D150C" w14:textId="77777777" w:rsidR="0065661F" w:rsidRPr="000E6D8A" w:rsidRDefault="00000000" w:rsidP="0065661F">
      <w:r>
        <w:rPr>
          <w:lang w:val="en-IE" w:eastAsia="en-IE"/>
        </w:rPr>
        <w:pict w14:anchorId="3A761EA3">
          <v:rect id="_x0000_i1025" style="width:0;height:0" o:hralign="center" o:hrstd="t" o:hrnoshade="t" o:hr="t" fillcolor="#374151" stroked="f"/>
        </w:pict>
      </w:r>
    </w:p>
    <w:p w14:paraId="02400869" w14:textId="77777777" w:rsidR="00AB4E91" w:rsidRDefault="00AB4E91">
      <w:pPr>
        <w:rPr>
          <w:lang w:val="en-IE" w:eastAsia="en-IE"/>
        </w:rPr>
      </w:pPr>
    </w:p>
    <w:p w14:paraId="70F67C73" w14:textId="77777777" w:rsidR="00AB4E91" w:rsidRDefault="00AB4E91">
      <w:pPr>
        <w:rPr>
          <w:lang w:val="en-IE" w:eastAsia="en-IE"/>
        </w:rPr>
      </w:pPr>
      <w:r>
        <w:rPr>
          <w:lang w:val="en-IE" w:eastAsia="en-IE"/>
        </w:rPr>
        <w:br w:type="page"/>
      </w:r>
    </w:p>
    <w:sdt>
      <w:sdtPr>
        <w:rPr>
          <w:rFonts w:asciiTheme="minorHAnsi" w:eastAsiaTheme="minorHAnsi" w:hAnsiTheme="minorHAnsi" w:cstheme="minorBidi"/>
          <w:color w:val="auto"/>
          <w:kern w:val="2"/>
          <w:sz w:val="22"/>
          <w:szCs w:val="22"/>
          <w:lang w:val="en-GB"/>
          <w14:ligatures w14:val="standardContextual"/>
        </w:rPr>
        <w:id w:val="-1005897399"/>
        <w:docPartObj>
          <w:docPartGallery w:val="Table of Contents"/>
          <w:docPartUnique/>
        </w:docPartObj>
      </w:sdtPr>
      <w:sdtEndPr>
        <w:rPr>
          <w:b/>
          <w:bCs/>
          <w:noProof/>
        </w:rPr>
      </w:sdtEndPr>
      <w:sdtContent>
        <w:p w14:paraId="0A64D4C2" w14:textId="2D098A29" w:rsidR="0042548C" w:rsidRDefault="0042548C">
          <w:pPr>
            <w:pStyle w:val="TOCHeading"/>
          </w:pPr>
          <w:r>
            <w:t>Contents</w:t>
          </w:r>
        </w:p>
        <w:p w14:paraId="00923733" w14:textId="2D28E0E6" w:rsidR="004B7E0C" w:rsidRDefault="0042548C">
          <w:pPr>
            <w:pStyle w:val="TOC1"/>
            <w:tabs>
              <w:tab w:val="right" w:leader="dot" w:pos="9016"/>
            </w:tabs>
            <w:rPr>
              <w:rFonts w:eastAsiaTheme="minorEastAsia"/>
              <w:noProof/>
              <w:sz w:val="24"/>
              <w:szCs w:val="24"/>
              <w:lang w:val="en-IE" w:eastAsia="en-IE"/>
            </w:rPr>
          </w:pPr>
          <w:r>
            <w:fldChar w:fldCharType="begin"/>
          </w:r>
          <w:r>
            <w:instrText xml:space="preserve"> TOC \o "1-3" \h \z \u </w:instrText>
          </w:r>
          <w:r>
            <w:fldChar w:fldCharType="separate"/>
          </w:r>
          <w:hyperlink w:anchor="_Toc161831955" w:history="1">
            <w:r w:rsidR="004B7E0C" w:rsidRPr="003F16A1">
              <w:rPr>
                <w:rStyle w:val="Hyperlink"/>
                <w:noProof/>
                <w:lang w:val="en-IE" w:eastAsia="en-IE"/>
              </w:rPr>
              <w:t>1. Introduction</w:t>
            </w:r>
            <w:r w:rsidR="004B7E0C">
              <w:rPr>
                <w:noProof/>
                <w:webHidden/>
              </w:rPr>
              <w:tab/>
            </w:r>
            <w:r w:rsidR="004B7E0C">
              <w:rPr>
                <w:noProof/>
                <w:webHidden/>
              </w:rPr>
              <w:fldChar w:fldCharType="begin"/>
            </w:r>
            <w:r w:rsidR="004B7E0C">
              <w:rPr>
                <w:noProof/>
                <w:webHidden/>
              </w:rPr>
              <w:instrText xml:space="preserve"> PAGEREF _Toc161831955 \h </w:instrText>
            </w:r>
            <w:r w:rsidR="004B7E0C">
              <w:rPr>
                <w:noProof/>
                <w:webHidden/>
              </w:rPr>
            </w:r>
            <w:r w:rsidR="004B7E0C">
              <w:rPr>
                <w:noProof/>
                <w:webHidden/>
              </w:rPr>
              <w:fldChar w:fldCharType="separate"/>
            </w:r>
            <w:r w:rsidR="004B7E0C">
              <w:rPr>
                <w:noProof/>
                <w:webHidden/>
              </w:rPr>
              <w:t>3</w:t>
            </w:r>
            <w:r w:rsidR="004B7E0C">
              <w:rPr>
                <w:noProof/>
                <w:webHidden/>
              </w:rPr>
              <w:fldChar w:fldCharType="end"/>
            </w:r>
          </w:hyperlink>
        </w:p>
        <w:p w14:paraId="045C406D" w14:textId="239B0342" w:rsidR="004B7E0C" w:rsidRDefault="00000000">
          <w:pPr>
            <w:pStyle w:val="TOC1"/>
            <w:tabs>
              <w:tab w:val="right" w:leader="dot" w:pos="9016"/>
            </w:tabs>
            <w:rPr>
              <w:rFonts w:eastAsiaTheme="minorEastAsia"/>
              <w:noProof/>
              <w:sz w:val="24"/>
              <w:szCs w:val="24"/>
              <w:lang w:val="en-IE" w:eastAsia="en-IE"/>
            </w:rPr>
          </w:pPr>
          <w:hyperlink w:anchor="_Toc161831956" w:history="1">
            <w:r w:rsidR="004B7E0C" w:rsidRPr="003F16A1">
              <w:rPr>
                <w:rStyle w:val="Hyperlink"/>
                <w:noProof/>
                <w:lang w:val="en-IE" w:eastAsia="en-IE"/>
              </w:rPr>
              <w:t>2. Incident Response Team</w:t>
            </w:r>
            <w:r w:rsidR="004B7E0C">
              <w:rPr>
                <w:noProof/>
                <w:webHidden/>
              </w:rPr>
              <w:tab/>
            </w:r>
            <w:r w:rsidR="004B7E0C">
              <w:rPr>
                <w:noProof/>
                <w:webHidden/>
              </w:rPr>
              <w:fldChar w:fldCharType="begin"/>
            </w:r>
            <w:r w:rsidR="004B7E0C">
              <w:rPr>
                <w:noProof/>
                <w:webHidden/>
              </w:rPr>
              <w:instrText xml:space="preserve"> PAGEREF _Toc161831956 \h </w:instrText>
            </w:r>
            <w:r w:rsidR="004B7E0C">
              <w:rPr>
                <w:noProof/>
                <w:webHidden/>
              </w:rPr>
            </w:r>
            <w:r w:rsidR="004B7E0C">
              <w:rPr>
                <w:noProof/>
                <w:webHidden/>
              </w:rPr>
              <w:fldChar w:fldCharType="separate"/>
            </w:r>
            <w:r w:rsidR="004B7E0C">
              <w:rPr>
                <w:noProof/>
                <w:webHidden/>
              </w:rPr>
              <w:t>3</w:t>
            </w:r>
            <w:r w:rsidR="004B7E0C">
              <w:rPr>
                <w:noProof/>
                <w:webHidden/>
              </w:rPr>
              <w:fldChar w:fldCharType="end"/>
            </w:r>
          </w:hyperlink>
        </w:p>
        <w:p w14:paraId="62203F1B" w14:textId="788E1E4C" w:rsidR="004B7E0C" w:rsidRDefault="00000000">
          <w:pPr>
            <w:pStyle w:val="TOC1"/>
            <w:tabs>
              <w:tab w:val="right" w:leader="dot" w:pos="9016"/>
            </w:tabs>
            <w:rPr>
              <w:rFonts w:eastAsiaTheme="minorEastAsia"/>
              <w:noProof/>
              <w:sz w:val="24"/>
              <w:szCs w:val="24"/>
              <w:lang w:val="en-IE" w:eastAsia="en-IE"/>
            </w:rPr>
          </w:pPr>
          <w:hyperlink w:anchor="_Toc161831957" w:history="1">
            <w:r w:rsidR="004B7E0C" w:rsidRPr="003F16A1">
              <w:rPr>
                <w:rStyle w:val="Hyperlink"/>
                <w:noProof/>
                <w:lang w:val="en-IE" w:eastAsia="en-IE"/>
              </w:rPr>
              <w:t>3. Preparation</w:t>
            </w:r>
            <w:r w:rsidR="004B7E0C">
              <w:rPr>
                <w:noProof/>
                <w:webHidden/>
              </w:rPr>
              <w:tab/>
            </w:r>
            <w:r w:rsidR="004B7E0C">
              <w:rPr>
                <w:noProof/>
                <w:webHidden/>
              </w:rPr>
              <w:fldChar w:fldCharType="begin"/>
            </w:r>
            <w:r w:rsidR="004B7E0C">
              <w:rPr>
                <w:noProof/>
                <w:webHidden/>
              </w:rPr>
              <w:instrText xml:space="preserve"> PAGEREF _Toc161831957 \h </w:instrText>
            </w:r>
            <w:r w:rsidR="004B7E0C">
              <w:rPr>
                <w:noProof/>
                <w:webHidden/>
              </w:rPr>
            </w:r>
            <w:r w:rsidR="004B7E0C">
              <w:rPr>
                <w:noProof/>
                <w:webHidden/>
              </w:rPr>
              <w:fldChar w:fldCharType="separate"/>
            </w:r>
            <w:r w:rsidR="004B7E0C">
              <w:rPr>
                <w:noProof/>
                <w:webHidden/>
              </w:rPr>
              <w:t>3</w:t>
            </w:r>
            <w:r w:rsidR="004B7E0C">
              <w:rPr>
                <w:noProof/>
                <w:webHidden/>
              </w:rPr>
              <w:fldChar w:fldCharType="end"/>
            </w:r>
          </w:hyperlink>
        </w:p>
        <w:p w14:paraId="0A21EC46" w14:textId="232A3BAF" w:rsidR="004B7E0C" w:rsidRDefault="00000000">
          <w:pPr>
            <w:pStyle w:val="TOC1"/>
            <w:tabs>
              <w:tab w:val="right" w:leader="dot" w:pos="9016"/>
            </w:tabs>
            <w:rPr>
              <w:rFonts w:eastAsiaTheme="minorEastAsia"/>
              <w:noProof/>
              <w:sz w:val="24"/>
              <w:szCs w:val="24"/>
              <w:lang w:val="en-IE" w:eastAsia="en-IE"/>
            </w:rPr>
          </w:pPr>
          <w:hyperlink w:anchor="_Toc161831958" w:history="1">
            <w:r w:rsidR="004B7E0C" w:rsidRPr="003F16A1">
              <w:rPr>
                <w:rStyle w:val="Hyperlink"/>
                <w:noProof/>
                <w:lang w:val="en-IE" w:eastAsia="en-IE"/>
              </w:rPr>
              <w:t>4. Incident Response Procedures</w:t>
            </w:r>
            <w:r w:rsidR="004B7E0C">
              <w:rPr>
                <w:noProof/>
                <w:webHidden/>
              </w:rPr>
              <w:tab/>
            </w:r>
            <w:r w:rsidR="004B7E0C">
              <w:rPr>
                <w:noProof/>
                <w:webHidden/>
              </w:rPr>
              <w:fldChar w:fldCharType="begin"/>
            </w:r>
            <w:r w:rsidR="004B7E0C">
              <w:rPr>
                <w:noProof/>
                <w:webHidden/>
              </w:rPr>
              <w:instrText xml:space="preserve"> PAGEREF _Toc161831958 \h </w:instrText>
            </w:r>
            <w:r w:rsidR="004B7E0C">
              <w:rPr>
                <w:noProof/>
                <w:webHidden/>
              </w:rPr>
            </w:r>
            <w:r w:rsidR="004B7E0C">
              <w:rPr>
                <w:noProof/>
                <w:webHidden/>
              </w:rPr>
              <w:fldChar w:fldCharType="separate"/>
            </w:r>
            <w:r w:rsidR="004B7E0C">
              <w:rPr>
                <w:noProof/>
                <w:webHidden/>
              </w:rPr>
              <w:t>5</w:t>
            </w:r>
            <w:r w:rsidR="004B7E0C">
              <w:rPr>
                <w:noProof/>
                <w:webHidden/>
              </w:rPr>
              <w:fldChar w:fldCharType="end"/>
            </w:r>
          </w:hyperlink>
        </w:p>
        <w:p w14:paraId="5271FE83" w14:textId="03909BB5" w:rsidR="004B7E0C" w:rsidRDefault="00000000">
          <w:pPr>
            <w:pStyle w:val="TOC1"/>
            <w:tabs>
              <w:tab w:val="right" w:leader="dot" w:pos="9016"/>
            </w:tabs>
            <w:rPr>
              <w:rFonts w:eastAsiaTheme="minorEastAsia"/>
              <w:noProof/>
              <w:sz w:val="24"/>
              <w:szCs w:val="24"/>
              <w:lang w:val="en-IE" w:eastAsia="en-IE"/>
            </w:rPr>
          </w:pPr>
          <w:hyperlink w:anchor="_Toc161831959" w:history="1">
            <w:r w:rsidR="004B7E0C" w:rsidRPr="003F16A1">
              <w:rPr>
                <w:rStyle w:val="Hyperlink"/>
                <w:noProof/>
                <w:lang w:val="en-IE" w:eastAsia="en-IE"/>
              </w:rPr>
              <w:t>5. Investigation and Analysis</w:t>
            </w:r>
            <w:r w:rsidR="004B7E0C">
              <w:rPr>
                <w:noProof/>
                <w:webHidden/>
              </w:rPr>
              <w:tab/>
            </w:r>
            <w:r w:rsidR="004B7E0C">
              <w:rPr>
                <w:noProof/>
                <w:webHidden/>
              </w:rPr>
              <w:fldChar w:fldCharType="begin"/>
            </w:r>
            <w:r w:rsidR="004B7E0C">
              <w:rPr>
                <w:noProof/>
                <w:webHidden/>
              </w:rPr>
              <w:instrText xml:space="preserve"> PAGEREF _Toc161831959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7A3DD38F" w14:textId="2C967534" w:rsidR="004B7E0C" w:rsidRDefault="00000000">
          <w:pPr>
            <w:pStyle w:val="TOC1"/>
            <w:tabs>
              <w:tab w:val="right" w:leader="dot" w:pos="9016"/>
            </w:tabs>
            <w:rPr>
              <w:rFonts w:eastAsiaTheme="minorEastAsia"/>
              <w:noProof/>
              <w:sz w:val="24"/>
              <w:szCs w:val="24"/>
              <w:lang w:val="en-IE" w:eastAsia="en-IE"/>
            </w:rPr>
          </w:pPr>
          <w:hyperlink w:anchor="_Toc161831960" w:history="1">
            <w:r w:rsidR="004B7E0C" w:rsidRPr="003F16A1">
              <w:rPr>
                <w:rStyle w:val="Hyperlink"/>
                <w:noProof/>
                <w:lang w:val="en-IE" w:eastAsia="en-IE"/>
              </w:rPr>
              <w:t>6. Documentation and Reporting</w:t>
            </w:r>
            <w:r w:rsidR="004B7E0C">
              <w:rPr>
                <w:noProof/>
                <w:webHidden/>
              </w:rPr>
              <w:tab/>
            </w:r>
            <w:r w:rsidR="004B7E0C">
              <w:rPr>
                <w:noProof/>
                <w:webHidden/>
              </w:rPr>
              <w:fldChar w:fldCharType="begin"/>
            </w:r>
            <w:r w:rsidR="004B7E0C">
              <w:rPr>
                <w:noProof/>
                <w:webHidden/>
              </w:rPr>
              <w:instrText xml:space="preserve"> PAGEREF _Toc161831960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30EA0B56" w14:textId="4513B3A3" w:rsidR="004B7E0C" w:rsidRDefault="00000000">
          <w:pPr>
            <w:pStyle w:val="TOC1"/>
            <w:tabs>
              <w:tab w:val="right" w:leader="dot" w:pos="9016"/>
            </w:tabs>
            <w:rPr>
              <w:rFonts w:eastAsiaTheme="minorEastAsia"/>
              <w:noProof/>
              <w:sz w:val="24"/>
              <w:szCs w:val="24"/>
              <w:lang w:val="en-IE" w:eastAsia="en-IE"/>
            </w:rPr>
          </w:pPr>
          <w:hyperlink w:anchor="_Toc161831961" w:history="1">
            <w:r w:rsidR="004B7E0C" w:rsidRPr="003F16A1">
              <w:rPr>
                <w:rStyle w:val="Hyperlink"/>
                <w:noProof/>
                <w:lang w:val="en-IE" w:eastAsia="en-IE"/>
              </w:rPr>
              <w:t>7. Remediation and Recovery</w:t>
            </w:r>
            <w:r w:rsidR="004B7E0C">
              <w:rPr>
                <w:noProof/>
                <w:webHidden/>
              </w:rPr>
              <w:tab/>
            </w:r>
            <w:r w:rsidR="004B7E0C">
              <w:rPr>
                <w:noProof/>
                <w:webHidden/>
              </w:rPr>
              <w:fldChar w:fldCharType="begin"/>
            </w:r>
            <w:r w:rsidR="004B7E0C">
              <w:rPr>
                <w:noProof/>
                <w:webHidden/>
              </w:rPr>
              <w:instrText xml:space="preserve"> PAGEREF _Toc161831961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1DC1BBC9" w14:textId="4AB08697" w:rsidR="004B7E0C" w:rsidRDefault="00000000">
          <w:pPr>
            <w:pStyle w:val="TOC1"/>
            <w:tabs>
              <w:tab w:val="right" w:leader="dot" w:pos="9016"/>
            </w:tabs>
            <w:rPr>
              <w:rFonts w:eastAsiaTheme="minorEastAsia"/>
              <w:noProof/>
              <w:sz w:val="24"/>
              <w:szCs w:val="24"/>
              <w:lang w:val="en-IE" w:eastAsia="en-IE"/>
            </w:rPr>
          </w:pPr>
          <w:hyperlink w:anchor="_Toc161831962" w:history="1">
            <w:r w:rsidR="004B7E0C" w:rsidRPr="003F16A1">
              <w:rPr>
                <w:rStyle w:val="Hyperlink"/>
                <w:noProof/>
                <w:lang w:val="en-IE" w:eastAsia="en-IE"/>
              </w:rPr>
              <w:t>8. Lessons Learned and Post-Incident Review</w:t>
            </w:r>
            <w:r w:rsidR="004B7E0C">
              <w:rPr>
                <w:noProof/>
                <w:webHidden/>
              </w:rPr>
              <w:tab/>
            </w:r>
            <w:r w:rsidR="004B7E0C">
              <w:rPr>
                <w:noProof/>
                <w:webHidden/>
              </w:rPr>
              <w:fldChar w:fldCharType="begin"/>
            </w:r>
            <w:r w:rsidR="004B7E0C">
              <w:rPr>
                <w:noProof/>
                <w:webHidden/>
              </w:rPr>
              <w:instrText xml:space="preserve"> PAGEREF _Toc161831962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2C4DC3D2" w14:textId="270ACB43" w:rsidR="004B7E0C" w:rsidRDefault="00000000">
          <w:pPr>
            <w:pStyle w:val="TOC1"/>
            <w:tabs>
              <w:tab w:val="right" w:leader="dot" w:pos="9016"/>
            </w:tabs>
            <w:rPr>
              <w:rFonts w:eastAsiaTheme="minorEastAsia"/>
              <w:noProof/>
              <w:sz w:val="24"/>
              <w:szCs w:val="24"/>
              <w:lang w:val="en-IE" w:eastAsia="en-IE"/>
            </w:rPr>
          </w:pPr>
          <w:hyperlink w:anchor="_Toc161831963" w:history="1">
            <w:r w:rsidR="004B7E0C" w:rsidRPr="003F16A1">
              <w:rPr>
                <w:rStyle w:val="Hyperlink"/>
                <w:noProof/>
                <w:lang w:val="en-IE" w:eastAsia="en-IE"/>
              </w:rPr>
              <w:t>9. Legal and Regulatory Compliance</w:t>
            </w:r>
            <w:r w:rsidR="004B7E0C">
              <w:rPr>
                <w:noProof/>
                <w:webHidden/>
              </w:rPr>
              <w:tab/>
            </w:r>
            <w:r w:rsidR="004B7E0C">
              <w:rPr>
                <w:noProof/>
                <w:webHidden/>
              </w:rPr>
              <w:fldChar w:fldCharType="begin"/>
            </w:r>
            <w:r w:rsidR="004B7E0C">
              <w:rPr>
                <w:noProof/>
                <w:webHidden/>
              </w:rPr>
              <w:instrText xml:space="preserve"> PAGEREF _Toc161831963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3E5E12CD" w14:textId="44D6CF7D" w:rsidR="004B7E0C" w:rsidRDefault="00000000">
          <w:pPr>
            <w:pStyle w:val="TOC1"/>
            <w:tabs>
              <w:tab w:val="right" w:leader="dot" w:pos="9016"/>
            </w:tabs>
            <w:rPr>
              <w:rFonts w:eastAsiaTheme="minorEastAsia"/>
              <w:noProof/>
              <w:sz w:val="24"/>
              <w:szCs w:val="24"/>
              <w:lang w:val="en-IE" w:eastAsia="en-IE"/>
            </w:rPr>
          </w:pPr>
          <w:hyperlink w:anchor="_Toc161831964" w:history="1">
            <w:r w:rsidR="004B7E0C" w:rsidRPr="003F16A1">
              <w:rPr>
                <w:rStyle w:val="Hyperlink"/>
                <w:noProof/>
                <w:lang w:val="en-IE" w:eastAsia="en-IE"/>
              </w:rPr>
              <w:t>10. Plan Maintenance and Training</w:t>
            </w:r>
            <w:r w:rsidR="004B7E0C">
              <w:rPr>
                <w:noProof/>
                <w:webHidden/>
              </w:rPr>
              <w:tab/>
            </w:r>
            <w:r w:rsidR="004B7E0C">
              <w:rPr>
                <w:noProof/>
                <w:webHidden/>
              </w:rPr>
              <w:fldChar w:fldCharType="begin"/>
            </w:r>
            <w:r w:rsidR="004B7E0C">
              <w:rPr>
                <w:noProof/>
                <w:webHidden/>
              </w:rPr>
              <w:instrText xml:space="preserve"> PAGEREF _Toc161831964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3A040F33" w14:textId="5E3BB5A8" w:rsidR="004B7E0C" w:rsidRDefault="00000000">
          <w:pPr>
            <w:pStyle w:val="TOC1"/>
            <w:tabs>
              <w:tab w:val="right" w:leader="dot" w:pos="9016"/>
            </w:tabs>
            <w:rPr>
              <w:rFonts w:eastAsiaTheme="minorEastAsia"/>
              <w:noProof/>
              <w:sz w:val="24"/>
              <w:szCs w:val="24"/>
              <w:lang w:val="en-IE" w:eastAsia="en-IE"/>
            </w:rPr>
          </w:pPr>
          <w:hyperlink w:anchor="_Toc161831965" w:history="1">
            <w:r w:rsidR="004B7E0C" w:rsidRPr="003F16A1">
              <w:rPr>
                <w:rStyle w:val="Hyperlink"/>
                <w:noProof/>
                <w:lang w:val="en-IE" w:eastAsia="en-IE"/>
              </w:rPr>
              <w:t>11. References and Appendices</w:t>
            </w:r>
            <w:r w:rsidR="004B7E0C">
              <w:rPr>
                <w:noProof/>
                <w:webHidden/>
              </w:rPr>
              <w:tab/>
            </w:r>
            <w:r w:rsidR="004B7E0C">
              <w:rPr>
                <w:noProof/>
                <w:webHidden/>
              </w:rPr>
              <w:fldChar w:fldCharType="begin"/>
            </w:r>
            <w:r w:rsidR="004B7E0C">
              <w:rPr>
                <w:noProof/>
                <w:webHidden/>
              </w:rPr>
              <w:instrText xml:space="preserve"> PAGEREF _Toc161831965 \h </w:instrText>
            </w:r>
            <w:r w:rsidR="004B7E0C">
              <w:rPr>
                <w:noProof/>
                <w:webHidden/>
              </w:rPr>
            </w:r>
            <w:r w:rsidR="004B7E0C">
              <w:rPr>
                <w:noProof/>
                <w:webHidden/>
              </w:rPr>
              <w:fldChar w:fldCharType="separate"/>
            </w:r>
            <w:r w:rsidR="004B7E0C">
              <w:rPr>
                <w:noProof/>
                <w:webHidden/>
              </w:rPr>
              <w:t>7</w:t>
            </w:r>
            <w:r w:rsidR="004B7E0C">
              <w:rPr>
                <w:noProof/>
                <w:webHidden/>
              </w:rPr>
              <w:fldChar w:fldCharType="end"/>
            </w:r>
          </w:hyperlink>
        </w:p>
        <w:p w14:paraId="48C7F15E" w14:textId="4CD76994" w:rsidR="004B7E0C" w:rsidRDefault="00000000">
          <w:pPr>
            <w:pStyle w:val="TOC1"/>
            <w:tabs>
              <w:tab w:val="right" w:leader="dot" w:pos="9016"/>
            </w:tabs>
            <w:rPr>
              <w:rFonts w:eastAsiaTheme="minorEastAsia"/>
              <w:noProof/>
              <w:sz w:val="24"/>
              <w:szCs w:val="24"/>
              <w:lang w:val="en-IE" w:eastAsia="en-IE"/>
            </w:rPr>
          </w:pPr>
          <w:hyperlink w:anchor="_Toc161831966" w:history="1">
            <w:r w:rsidR="004B7E0C" w:rsidRPr="003F16A1">
              <w:rPr>
                <w:rStyle w:val="Hyperlink"/>
                <w:noProof/>
              </w:rPr>
              <w:t>Appendix (a) – Incident Reporting Form:</w:t>
            </w:r>
            <w:r w:rsidR="004B7E0C">
              <w:rPr>
                <w:noProof/>
                <w:webHidden/>
              </w:rPr>
              <w:tab/>
            </w:r>
            <w:r w:rsidR="004B7E0C">
              <w:rPr>
                <w:noProof/>
                <w:webHidden/>
              </w:rPr>
              <w:fldChar w:fldCharType="begin"/>
            </w:r>
            <w:r w:rsidR="004B7E0C">
              <w:rPr>
                <w:noProof/>
                <w:webHidden/>
              </w:rPr>
              <w:instrText xml:space="preserve"> PAGEREF _Toc161831966 \h </w:instrText>
            </w:r>
            <w:r w:rsidR="004B7E0C">
              <w:rPr>
                <w:noProof/>
                <w:webHidden/>
              </w:rPr>
            </w:r>
            <w:r w:rsidR="004B7E0C">
              <w:rPr>
                <w:noProof/>
                <w:webHidden/>
              </w:rPr>
              <w:fldChar w:fldCharType="separate"/>
            </w:r>
            <w:r w:rsidR="004B7E0C">
              <w:rPr>
                <w:noProof/>
                <w:webHidden/>
              </w:rPr>
              <w:t>8</w:t>
            </w:r>
            <w:r w:rsidR="004B7E0C">
              <w:rPr>
                <w:noProof/>
                <w:webHidden/>
              </w:rPr>
              <w:fldChar w:fldCharType="end"/>
            </w:r>
          </w:hyperlink>
        </w:p>
        <w:p w14:paraId="398374D2" w14:textId="550596B7" w:rsidR="004B7E0C" w:rsidRDefault="00000000">
          <w:pPr>
            <w:pStyle w:val="TOC1"/>
            <w:tabs>
              <w:tab w:val="right" w:leader="dot" w:pos="9016"/>
            </w:tabs>
            <w:rPr>
              <w:rFonts w:eastAsiaTheme="minorEastAsia"/>
              <w:noProof/>
              <w:sz w:val="24"/>
              <w:szCs w:val="24"/>
              <w:lang w:val="en-IE" w:eastAsia="en-IE"/>
            </w:rPr>
          </w:pPr>
          <w:hyperlink w:anchor="_Toc161831967" w:history="1">
            <w:r w:rsidR="004B7E0C" w:rsidRPr="003F16A1">
              <w:rPr>
                <w:rStyle w:val="Hyperlink"/>
                <w:noProof/>
              </w:rPr>
              <w:t>Appendix (b) – Incident Log Template:</w:t>
            </w:r>
            <w:r w:rsidR="004B7E0C">
              <w:rPr>
                <w:noProof/>
                <w:webHidden/>
              </w:rPr>
              <w:tab/>
            </w:r>
            <w:r w:rsidR="004B7E0C">
              <w:rPr>
                <w:noProof/>
                <w:webHidden/>
              </w:rPr>
              <w:fldChar w:fldCharType="begin"/>
            </w:r>
            <w:r w:rsidR="004B7E0C">
              <w:rPr>
                <w:noProof/>
                <w:webHidden/>
              </w:rPr>
              <w:instrText xml:space="preserve"> PAGEREF _Toc161831967 \h </w:instrText>
            </w:r>
            <w:r w:rsidR="004B7E0C">
              <w:rPr>
                <w:noProof/>
                <w:webHidden/>
              </w:rPr>
            </w:r>
            <w:r w:rsidR="004B7E0C">
              <w:rPr>
                <w:noProof/>
                <w:webHidden/>
              </w:rPr>
              <w:fldChar w:fldCharType="separate"/>
            </w:r>
            <w:r w:rsidR="004B7E0C">
              <w:rPr>
                <w:noProof/>
                <w:webHidden/>
              </w:rPr>
              <w:t>11</w:t>
            </w:r>
            <w:r w:rsidR="004B7E0C">
              <w:rPr>
                <w:noProof/>
                <w:webHidden/>
              </w:rPr>
              <w:fldChar w:fldCharType="end"/>
            </w:r>
          </w:hyperlink>
        </w:p>
        <w:p w14:paraId="032575AF" w14:textId="09F986E0" w:rsidR="004B7E0C" w:rsidRDefault="00000000">
          <w:pPr>
            <w:pStyle w:val="TOC1"/>
            <w:tabs>
              <w:tab w:val="right" w:leader="dot" w:pos="9016"/>
            </w:tabs>
            <w:rPr>
              <w:rFonts w:eastAsiaTheme="minorEastAsia"/>
              <w:noProof/>
              <w:sz w:val="24"/>
              <w:szCs w:val="24"/>
              <w:lang w:val="en-IE" w:eastAsia="en-IE"/>
            </w:rPr>
          </w:pPr>
          <w:hyperlink w:anchor="_Toc161831968" w:history="1">
            <w:r w:rsidR="004B7E0C" w:rsidRPr="003F16A1">
              <w:rPr>
                <w:rStyle w:val="Hyperlink"/>
                <w:noProof/>
              </w:rPr>
              <w:t>Appendix (c) – Post Incident Review Template:</w:t>
            </w:r>
            <w:r w:rsidR="004B7E0C">
              <w:rPr>
                <w:noProof/>
                <w:webHidden/>
              </w:rPr>
              <w:tab/>
            </w:r>
            <w:r w:rsidR="004B7E0C">
              <w:rPr>
                <w:noProof/>
                <w:webHidden/>
              </w:rPr>
              <w:fldChar w:fldCharType="begin"/>
            </w:r>
            <w:r w:rsidR="004B7E0C">
              <w:rPr>
                <w:noProof/>
                <w:webHidden/>
              </w:rPr>
              <w:instrText xml:space="preserve"> PAGEREF _Toc161831968 \h </w:instrText>
            </w:r>
            <w:r w:rsidR="004B7E0C">
              <w:rPr>
                <w:noProof/>
                <w:webHidden/>
              </w:rPr>
            </w:r>
            <w:r w:rsidR="004B7E0C">
              <w:rPr>
                <w:noProof/>
                <w:webHidden/>
              </w:rPr>
              <w:fldChar w:fldCharType="separate"/>
            </w:r>
            <w:r w:rsidR="004B7E0C">
              <w:rPr>
                <w:noProof/>
                <w:webHidden/>
              </w:rPr>
              <w:t>12</w:t>
            </w:r>
            <w:r w:rsidR="004B7E0C">
              <w:rPr>
                <w:noProof/>
                <w:webHidden/>
              </w:rPr>
              <w:fldChar w:fldCharType="end"/>
            </w:r>
          </w:hyperlink>
        </w:p>
        <w:p w14:paraId="4F20626F" w14:textId="5663C108" w:rsidR="004B7E0C" w:rsidRDefault="00000000">
          <w:pPr>
            <w:pStyle w:val="TOC1"/>
            <w:tabs>
              <w:tab w:val="right" w:leader="dot" w:pos="9016"/>
            </w:tabs>
            <w:rPr>
              <w:rFonts w:eastAsiaTheme="minorEastAsia"/>
              <w:noProof/>
              <w:sz w:val="24"/>
              <w:szCs w:val="24"/>
              <w:lang w:val="en-IE" w:eastAsia="en-IE"/>
            </w:rPr>
          </w:pPr>
          <w:hyperlink w:anchor="_Toc161831969" w:history="1">
            <w:r w:rsidR="004B7E0C" w:rsidRPr="003F16A1">
              <w:rPr>
                <w:rStyle w:val="Hyperlink"/>
                <w:noProof/>
              </w:rPr>
              <w:t>Appendix (d) – Playbooks:</w:t>
            </w:r>
            <w:r w:rsidR="004B7E0C">
              <w:rPr>
                <w:noProof/>
                <w:webHidden/>
              </w:rPr>
              <w:tab/>
            </w:r>
            <w:r w:rsidR="004B7E0C">
              <w:rPr>
                <w:noProof/>
                <w:webHidden/>
              </w:rPr>
              <w:fldChar w:fldCharType="begin"/>
            </w:r>
            <w:r w:rsidR="004B7E0C">
              <w:rPr>
                <w:noProof/>
                <w:webHidden/>
              </w:rPr>
              <w:instrText xml:space="preserve"> PAGEREF _Toc161831969 \h </w:instrText>
            </w:r>
            <w:r w:rsidR="004B7E0C">
              <w:rPr>
                <w:noProof/>
                <w:webHidden/>
              </w:rPr>
            </w:r>
            <w:r w:rsidR="004B7E0C">
              <w:rPr>
                <w:noProof/>
                <w:webHidden/>
              </w:rPr>
              <w:fldChar w:fldCharType="separate"/>
            </w:r>
            <w:r w:rsidR="004B7E0C">
              <w:rPr>
                <w:noProof/>
                <w:webHidden/>
              </w:rPr>
              <w:t>14</w:t>
            </w:r>
            <w:r w:rsidR="004B7E0C">
              <w:rPr>
                <w:noProof/>
                <w:webHidden/>
              </w:rPr>
              <w:fldChar w:fldCharType="end"/>
            </w:r>
          </w:hyperlink>
        </w:p>
        <w:p w14:paraId="286D2E72" w14:textId="2F79B2CA" w:rsidR="004B7E0C" w:rsidRDefault="00000000">
          <w:pPr>
            <w:pStyle w:val="TOC1"/>
            <w:tabs>
              <w:tab w:val="right" w:leader="dot" w:pos="9016"/>
            </w:tabs>
            <w:rPr>
              <w:rFonts w:eastAsiaTheme="minorEastAsia"/>
              <w:noProof/>
              <w:sz w:val="24"/>
              <w:szCs w:val="24"/>
              <w:lang w:val="en-IE" w:eastAsia="en-IE"/>
            </w:rPr>
          </w:pPr>
          <w:hyperlink w:anchor="_Toc161831970" w:history="1">
            <w:r w:rsidR="004B7E0C" w:rsidRPr="003F16A1">
              <w:rPr>
                <w:rStyle w:val="Hyperlink"/>
                <w:noProof/>
              </w:rPr>
              <w:t>Appendix (e) – Incident Response Plan Test Scenarios:</w:t>
            </w:r>
            <w:r w:rsidR="004B7E0C">
              <w:rPr>
                <w:noProof/>
                <w:webHidden/>
              </w:rPr>
              <w:tab/>
            </w:r>
            <w:r w:rsidR="004B7E0C">
              <w:rPr>
                <w:noProof/>
                <w:webHidden/>
              </w:rPr>
              <w:fldChar w:fldCharType="begin"/>
            </w:r>
            <w:r w:rsidR="004B7E0C">
              <w:rPr>
                <w:noProof/>
                <w:webHidden/>
              </w:rPr>
              <w:instrText xml:space="preserve"> PAGEREF _Toc161831970 \h </w:instrText>
            </w:r>
            <w:r w:rsidR="004B7E0C">
              <w:rPr>
                <w:noProof/>
                <w:webHidden/>
              </w:rPr>
            </w:r>
            <w:r w:rsidR="004B7E0C">
              <w:rPr>
                <w:noProof/>
                <w:webHidden/>
              </w:rPr>
              <w:fldChar w:fldCharType="separate"/>
            </w:r>
            <w:r w:rsidR="004B7E0C">
              <w:rPr>
                <w:noProof/>
                <w:webHidden/>
              </w:rPr>
              <w:t>15</w:t>
            </w:r>
            <w:r w:rsidR="004B7E0C">
              <w:rPr>
                <w:noProof/>
                <w:webHidden/>
              </w:rPr>
              <w:fldChar w:fldCharType="end"/>
            </w:r>
          </w:hyperlink>
        </w:p>
        <w:p w14:paraId="7F9B8807" w14:textId="454CEA46" w:rsidR="004B7E0C" w:rsidRDefault="00000000">
          <w:pPr>
            <w:pStyle w:val="TOC1"/>
            <w:tabs>
              <w:tab w:val="right" w:leader="dot" w:pos="9016"/>
            </w:tabs>
            <w:rPr>
              <w:rFonts w:eastAsiaTheme="minorEastAsia"/>
              <w:noProof/>
              <w:sz w:val="24"/>
              <w:szCs w:val="24"/>
              <w:lang w:val="en-IE" w:eastAsia="en-IE"/>
            </w:rPr>
          </w:pPr>
          <w:hyperlink w:anchor="_Toc161831971" w:history="1">
            <w:r w:rsidR="004B7E0C" w:rsidRPr="003F16A1">
              <w:rPr>
                <w:rStyle w:val="Hyperlink"/>
                <w:noProof/>
              </w:rPr>
              <w:t>Appendix (f) – Evidence Preservation Guidelines</w:t>
            </w:r>
            <w:r w:rsidR="004B7E0C">
              <w:rPr>
                <w:noProof/>
                <w:webHidden/>
              </w:rPr>
              <w:tab/>
            </w:r>
            <w:r w:rsidR="004B7E0C">
              <w:rPr>
                <w:noProof/>
                <w:webHidden/>
              </w:rPr>
              <w:fldChar w:fldCharType="begin"/>
            </w:r>
            <w:r w:rsidR="004B7E0C">
              <w:rPr>
                <w:noProof/>
                <w:webHidden/>
              </w:rPr>
              <w:instrText xml:space="preserve"> PAGEREF _Toc161831971 \h </w:instrText>
            </w:r>
            <w:r w:rsidR="004B7E0C">
              <w:rPr>
                <w:noProof/>
                <w:webHidden/>
              </w:rPr>
            </w:r>
            <w:r w:rsidR="004B7E0C">
              <w:rPr>
                <w:noProof/>
                <w:webHidden/>
              </w:rPr>
              <w:fldChar w:fldCharType="separate"/>
            </w:r>
            <w:r w:rsidR="004B7E0C">
              <w:rPr>
                <w:noProof/>
                <w:webHidden/>
              </w:rPr>
              <w:t>17</w:t>
            </w:r>
            <w:r w:rsidR="004B7E0C">
              <w:rPr>
                <w:noProof/>
                <w:webHidden/>
              </w:rPr>
              <w:fldChar w:fldCharType="end"/>
            </w:r>
          </w:hyperlink>
        </w:p>
        <w:p w14:paraId="5942DE08" w14:textId="0CBE72BA" w:rsidR="0042548C" w:rsidRDefault="0042548C">
          <w:r>
            <w:rPr>
              <w:b/>
              <w:bCs/>
              <w:noProof/>
            </w:rPr>
            <w:fldChar w:fldCharType="end"/>
          </w:r>
        </w:p>
      </w:sdtContent>
    </w:sdt>
    <w:p w14:paraId="58FBC09C" w14:textId="6597E3F1" w:rsidR="0065661F" w:rsidRDefault="0065661F">
      <w:pPr>
        <w:rPr>
          <w:lang w:val="en-IE" w:eastAsia="en-IE"/>
        </w:rPr>
      </w:pPr>
    </w:p>
    <w:p w14:paraId="0827D8CF" w14:textId="77777777" w:rsidR="0042548C" w:rsidRDefault="0042548C">
      <w:pPr>
        <w:rPr>
          <w:rFonts w:asciiTheme="majorHAnsi" w:eastAsiaTheme="majorEastAsia" w:hAnsiTheme="majorHAnsi" w:cstheme="majorBidi"/>
          <w:color w:val="2F5496" w:themeColor="accent1" w:themeShade="BF"/>
          <w:sz w:val="32"/>
          <w:szCs w:val="32"/>
          <w:lang w:val="en-IE" w:eastAsia="en-IE"/>
        </w:rPr>
      </w:pPr>
      <w:bookmarkStart w:id="0" w:name="_Toc146034093"/>
      <w:r>
        <w:rPr>
          <w:lang w:val="en-IE" w:eastAsia="en-IE"/>
        </w:rPr>
        <w:br w:type="page"/>
      </w:r>
    </w:p>
    <w:p w14:paraId="2351100C" w14:textId="0F10876B" w:rsidR="0051603A" w:rsidRPr="0051603A" w:rsidRDefault="0051603A" w:rsidP="0065661F">
      <w:pPr>
        <w:pStyle w:val="Heading1"/>
        <w:rPr>
          <w:lang w:val="en-IE" w:eastAsia="en-IE"/>
        </w:rPr>
      </w:pPr>
      <w:bookmarkStart w:id="1" w:name="_Toc161831955"/>
      <w:r w:rsidRPr="0051603A">
        <w:rPr>
          <w:lang w:val="en-IE" w:eastAsia="en-IE"/>
        </w:rPr>
        <w:lastRenderedPageBreak/>
        <w:t>1. Introduction</w:t>
      </w:r>
      <w:bookmarkEnd w:id="0"/>
      <w:bookmarkEnd w:id="1"/>
    </w:p>
    <w:p w14:paraId="77E1500F" w14:textId="77777777" w:rsidR="0051603A" w:rsidRPr="0051603A" w:rsidRDefault="0051603A" w:rsidP="0051603A">
      <w:pPr>
        <w:rPr>
          <w:lang w:val="en-IE" w:eastAsia="en-IE"/>
        </w:rPr>
      </w:pPr>
      <w:r w:rsidRPr="0051603A">
        <w:rPr>
          <w:lang w:val="en-IE" w:eastAsia="en-IE"/>
        </w:rPr>
        <w:t>Purpose of the Incident Response Plan</w:t>
      </w:r>
    </w:p>
    <w:p w14:paraId="19C93607" w14:textId="77777777" w:rsidR="0051603A" w:rsidRPr="0051603A" w:rsidRDefault="0051603A" w:rsidP="0051603A">
      <w:pPr>
        <w:rPr>
          <w:lang w:val="en-IE" w:eastAsia="en-IE"/>
        </w:rPr>
      </w:pPr>
      <w:r w:rsidRPr="0051603A">
        <w:rPr>
          <w:lang w:val="en-IE" w:eastAsia="en-IE"/>
        </w:rPr>
        <w:t>Scope and Applicability</w:t>
      </w:r>
    </w:p>
    <w:p w14:paraId="572A77A5" w14:textId="77777777" w:rsidR="0051603A" w:rsidRPr="0051603A" w:rsidRDefault="0051603A" w:rsidP="0051603A">
      <w:pPr>
        <w:rPr>
          <w:lang w:val="en-IE" w:eastAsia="en-IE"/>
        </w:rPr>
      </w:pPr>
      <w:r w:rsidRPr="0051603A">
        <w:rPr>
          <w:lang w:val="en-IE" w:eastAsia="en-IE"/>
        </w:rPr>
        <w:t>Goals and Objectives</w:t>
      </w:r>
    </w:p>
    <w:p w14:paraId="1F534399" w14:textId="77777777" w:rsidR="000F2257" w:rsidRDefault="000F2257" w:rsidP="0065661F">
      <w:pPr>
        <w:pStyle w:val="Heading1"/>
        <w:rPr>
          <w:lang w:val="en-IE" w:eastAsia="en-IE"/>
        </w:rPr>
      </w:pPr>
      <w:bookmarkStart w:id="2" w:name="_Toc146034094"/>
    </w:p>
    <w:p w14:paraId="133CCB43" w14:textId="7F594905" w:rsidR="0051603A" w:rsidRPr="0051603A" w:rsidRDefault="0051603A" w:rsidP="0065661F">
      <w:pPr>
        <w:pStyle w:val="Heading1"/>
        <w:rPr>
          <w:lang w:val="en-IE" w:eastAsia="en-IE"/>
        </w:rPr>
      </w:pPr>
      <w:bookmarkStart w:id="3" w:name="_Toc161831956"/>
      <w:r w:rsidRPr="0051603A">
        <w:rPr>
          <w:lang w:val="en-IE" w:eastAsia="en-IE"/>
        </w:rPr>
        <w:t>2. Incident Response Team</w:t>
      </w:r>
      <w:bookmarkEnd w:id="2"/>
      <w:bookmarkEnd w:id="3"/>
    </w:p>
    <w:p w14:paraId="1E4E8669" w14:textId="77777777" w:rsidR="0051603A" w:rsidRPr="0051603A" w:rsidRDefault="0051603A" w:rsidP="0051603A">
      <w:pPr>
        <w:rPr>
          <w:lang w:val="en-IE" w:eastAsia="en-IE"/>
        </w:rPr>
      </w:pPr>
      <w:r w:rsidRPr="0051603A">
        <w:rPr>
          <w:lang w:val="en-IE" w:eastAsia="en-IE"/>
        </w:rPr>
        <w:t>Roles and Responsibilities</w:t>
      </w:r>
    </w:p>
    <w:p w14:paraId="45871F0B" w14:textId="078E8648" w:rsidR="0051603A" w:rsidRPr="0051603A" w:rsidRDefault="0051603A" w:rsidP="0051603A">
      <w:pPr>
        <w:rPr>
          <w:lang w:val="en-IE" w:eastAsia="en-IE"/>
        </w:rPr>
      </w:pPr>
      <w:r w:rsidRPr="0051603A">
        <w:rPr>
          <w:lang w:val="en-IE" w:eastAsia="en-IE"/>
        </w:rPr>
        <w:t>Contact Information</w:t>
      </w:r>
      <w:r w:rsidR="004159EC">
        <w:rPr>
          <w:lang w:val="en-IE" w:eastAsia="en-IE"/>
        </w:rPr>
        <w:t>:</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60"/>
        <w:gridCol w:w="2694"/>
        <w:gridCol w:w="4394"/>
      </w:tblGrid>
      <w:tr w:rsidR="0051603A" w:rsidRPr="0051603A" w14:paraId="29DE7285" w14:textId="77777777" w:rsidTr="00DE01F4">
        <w:trPr>
          <w:trHeight w:val="397"/>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6BBECBF9" w14:textId="77777777" w:rsidR="0051603A" w:rsidRPr="0065661F" w:rsidRDefault="0051603A" w:rsidP="00DE01F4">
            <w:pPr>
              <w:spacing w:after="0"/>
              <w:rPr>
                <w:b/>
                <w:bCs/>
                <w:lang w:val="en-IE" w:eastAsia="en-IE"/>
              </w:rPr>
            </w:pPr>
            <w:r w:rsidRPr="0065661F">
              <w:rPr>
                <w:b/>
                <w:bCs/>
                <w:lang w:val="en-IE" w:eastAsia="en-IE"/>
              </w:rPr>
              <w:t>Role</w:t>
            </w:r>
          </w:p>
        </w:tc>
        <w:tc>
          <w:tcPr>
            <w:tcW w:w="2664"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11A40DA4" w14:textId="77777777" w:rsidR="0051603A" w:rsidRPr="0065661F" w:rsidRDefault="0051603A" w:rsidP="00DE01F4">
            <w:pPr>
              <w:spacing w:after="0"/>
              <w:rPr>
                <w:b/>
                <w:bCs/>
                <w:lang w:val="en-IE" w:eastAsia="en-IE"/>
              </w:rPr>
            </w:pPr>
            <w:r w:rsidRPr="0065661F">
              <w:rPr>
                <w:b/>
                <w:bCs/>
                <w:lang w:val="en-IE" w:eastAsia="en-IE"/>
              </w:rPr>
              <w:t>Name</w:t>
            </w:r>
          </w:p>
        </w:tc>
        <w:tc>
          <w:tcPr>
            <w:tcW w:w="4349"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5DABFB8F" w14:textId="77777777" w:rsidR="0051603A" w:rsidRPr="0065661F" w:rsidRDefault="0051603A" w:rsidP="00DE01F4">
            <w:pPr>
              <w:spacing w:after="0"/>
              <w:rPr>
                <w:b/>
                <w:bCs/>
                <w:lang w:val="en-IE" w:eastAsia="en-IE"/>
              </w:rPr>
            </w:pPr>
            <w:r w:rsidRPr="0065661F">
              <w:rPr>
                <w:b/>
                <w:bCs/>
                <w:lang w:val="en-IE" w:eastAsia="en-IE"/>
              </w:rPr>
              <w:t>Contact Information</w:t>
            </w:r>
          </w:p>
        </w:tc>
      </w:tr>
      <w:tr w:rsidR="0051603A" w:rsidRPr="0051603A" w14:paraId="052E9BA8"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5DC1C6D" w14:textId="43894D4D" w:rsidR="0051603A" w:rsidRPr="0051603A" w:rsidRDefault="0051603A" w:rsidP="00DE01F4">
            <w:pPr>
              <w:spacing w:after="0"/>
              <w:rPr>
                <w:lang w:val="en-IE" w:eastAsia="en-IE"/>
              </w:rPr>
            </w:pPr>
            <w:r w:rsidRPr="0051603A">
              <w:rPr>
                <w:lang w:val="en-IE" w:eastAsia="en-IE"/>
              </w:rPr>
              <w:t xml:space="preserve">Incident </w:t>
            </w:r>
            <w:r w:rsidR="00DE01F4">
              <w:rPr>
                <w:lang w:val="en-IE" w:eastAsia="en-IE"/>
              </w:rPr>
              <w:t>Team Lead</w:t>
            </w:r>
          </w:p>
        </w:tc>
        <w:tc>
          <w:tcPr>
            <w:tcW w:w="266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83B5FB4" w14:textId="77777777" w:rsidR="0051603A" w:rsidRPr="0051603A" w:rsidRDefault="0051603A" w:rsidP="00DE01F4">
            <w:pPr>
              <w:spacing w:after="0"/>
              <w:rPr>
                <w:lang w:val="en-IE" w:eastAsia="en-IE"/>
              </w:rPr>
            </w:pPr>
            <w:r w:rsidRPr="0051603A">
              <w:rPr>
                <w:lang w:val="en-IE" w:eastAsia="en-IE"/>
              </w:rPr>
              <w:t>[Name]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18D381FE" w14:textId="77777777" w:rsidR="0051603A" w:rsidRPr="0051603A" w:rsidRDefault="0051603A" w:rsidP="00DE01F4">
            <w:pPr>
              <w:spacing w:after="0"/>
              <w:rPr>
                <w:lang w:val="en-IE" w:eastAsia="en-IE"/>
              </w:rPr>
            </w:pPr>
            <w:r w:rsidRPr="0051603A">
              <w:rPr>
                <w:lang w:val="en-IE" w:eastAsia="en-IE"/>
              </w:rPr>
              <w:t>Email, Phone</w:t>
            </w:r>
          </w:p>
        </w:tc>
      </w:tr>
      <w:tr w:rsidR="0051603A" w:rsidRPr="0051603A" w14:paraId="5359965B"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8164037" w14:textId="5441CF12" w:rsidR="0051603A" w:rsidRPr="0051603A" w:rsidRDefault="00DE01F4" w:rsidP="00DE01F4">
            <w:pPr>
              <w:spacing w:after="0"/>
              <w:rPr>
                <w:lang w:val="en-IE" w:eastAsia="en-IE"/>
              </w:rPr>
            </w:pPr>
            <w:r>
              <w:rPr>
                <w:lang w:val="en-IE" w:eastAsia="en-IE"/>
              </w:rPr>
              <w:t>Technical &amp; SMEs</w:t>
            </w:r>
          </w:p>
        </w:tc>
        <w:tc>
          <w:tcPr>
            <w:tcW w:w="266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38AA630F" w14:textId="77777777" w:rsidR="0051603A" w:rsidRPr="0051603A" w:rsidRDefault="0051603A" w:rsidP="00DE01F4">
            <w:pPr>
              <w:spacing w:after="0"/>
              <w:rPr>
                <w:lang w:val="en-IE" w:eastAsia="en-IE"/>
              </w:rPr>
            </w:pPr>
            <w:r w:rsidRPr="0051603A">
              <w:rPr>
                <w:lang w:val="en-IE" w:eastAsia="en-IE"/>
              </w:rPr>
              <w:t>[Name]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7BA7118F" w14:textId="77777777" w:rsidR="0051603A" w:rsidRPr="0051603A" w:rsidRDefault="0051603A" w:rsidP="00DE01F4">
            <w:pPr>
              <w:spacing w:after="0"/>
              <w:rPr>
                <w:lang w:val="en-IE" w:eastAsia="en-IE"/>
              </w:rPr>
            </w:pPr>
            <w:r w:rsidRPr="0051603A">
              <w:rPr>
                <w:lang w:val="en-IE" w:eastAsia="en-IE"/>
              </w:rPr>
              <w:t>Email, Phone</w:t>
            </w:r>
          </w:p>
        </w:tc>
      </w:tr>
      <w:tr w:rsidR="0051603A" w:rsidRPr="0051603A" w14:paraId="355F2320"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2EEA0131" w14:textId="336178AC" w:rsidR="0051603A" w:rsidRPr="0051603A" w:rsidRDefault="00DE01F4" w:rsidP="00DE01F4">
            <w:pPr>
              <w:spacing w:after="0"/>
              <w:rPr>
                <w:lang w:val="en-IE" w:eastAsia="en-IE"/>
              </w:rPr>
            </w:pPr>
            <w:r>
              <w:rPr>
                <w:lang w:val="en-IE" w:eastAsia="en-IE"/>
              </w:rPr>
              <w:t xml:space="preserve">Data Protection &amp; </w:t>
            </w:r>
            <w:r w:rsidRPr="0051603A">
              <w:rPr>
                <w:lang w:val="en-IE" w:eastAsia="en-IE"/>
              </w:rPr>
              <w:t>Legal</w:t>
            </w:r>
          </w:p>
        </w:tc>
        <w:tc>
          <w:tcPr>
            <w:tcW w:w="266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23C905D" w14:textId="77777777" w:rsidR="0051603A" w:rsidRPr="0051603A" w:rsidRDefault="0051603A" w:rsidP="00DE01F4">
            <w:pPr>
              <w:spacing w:after="0"/>
              <w:rPr>
                <w:lang w:val="en-IE" w:eastAsia="en-IE"/>
              </w:rPr>
            </w:pPr>
            <w:r w:rsidRPr="0051603A">
              <w:rPr>
                <w:lang w:val="en-IE" w:eastAsia="en-IE"/>
              </w:rPr>
              <w:t>[Name]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487B1846" w14:textId="77777777" w:rsidR="0051603A" w:rsidRPr="0051603A" w:rsidRDefault="0051603A" w:rsidP="00DE01F4">
            <w:pPr>
              <w:spacing w:after="0"/>
              <w:rPr>
                <w:lang w:val="en-IE" w:eastAsia="en-IE"/>
              </w:rPr>
            </w:pPr>
            <w:r w:rsidRPr="0051603A">
              <w:rPr>
                <w:lang w:val="en-IE" w:eastAsia="en-IE"/>
              </w:rPr>
              <w:t>Email, Phone</w:t>
            </w:r>
          </w:p>
        </w:tc>
      </w:tr>
      <w:tr w:rsidR="0051603A" w:rsidRPr="0051603A" w14:paraId="51B379D0"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1DD35978" w14:textId="66A4B640" w:rsidR="00DE01F4" w:rsidRPr="0051603A" w:rsidRDefault="00DE01F4" w:rsidP="00DE01F4">
            <w:pPr>
              <w:spacing w:after="0"/>
              <w:rPr>
                <w:lang w:val="en-IE" w:eastAsia="en-IE"/>
              </w:rPr>
            </w:pPr>
            <w:r w:rsidRPr="0051603A">
              <w:rPr>
                <w:lang w:val="en-IE" w:eastAsia="en-IE"/>
              </w:rPr>
              <w:t>Communication Lead</w:t>
            </w:r>
          </w:p>
        </w:tc>
        <w:tc>
          <w:tcPr>
            <w:tcW w:w="266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01C1813" w14:textId="5F2311FB" w:rsidR="0051603A" w:rsidRPr="0051603A" w:rsidRDefault="0051603A" w:rsidP="00DE01F4">
            <w:pPr>
              <w:spacing w:after="0"/>
              <w:rPr>
                <w:lang w:val="en-IE" w:eastAsia="en-IE"/>
              </w:rPr>
            </w:pPr>
            <w:r w:rsidRPr="0051603A">
              <w:rPr>
                <w:lang w:val="en-IE" w:eastAsia="en-IE"/>
              </w:rPr>
              <w:t>[Name]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60D475AE" w14:textId="77777777" w:rsidR="0051603A" w:rsidRPr="0051603A" w:rsidRDefault="0051603A" w:rsidP="00DE01F4">
            <w:pPr>
              <w:spacing w:after="0"/>
              <w:rPr>
                <w:lang w:val="en-IE" w:eastAsia="en-IE"/>
              </w:rPr>
            </w:pPr>
            <w:r w:rsidRPr="0051603A">
              <w:rPr>
                <w:lang w:val="en-IE" w:eastAsia="en-IE"/>
              </w:rPr>
              <w:t>Email, Phone</w:t>
            </w:r>
          </w:p>
        </w:tc>
      </w:tr>
      <w:tr w:rsidR="0051603A" w:rsidRPr="0051603A" w14:paraId="15E23710"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D550617" w14:textId="470DE9FB" w:rsidR="0051603A" w:rsidRPr="0051603A" w:rsidRDefault="00DE01F4" w:rsidP="00DE01F4">
            <w:pPr>
              <w:spacing w:after="0"/>
              <w:rPr>
                <w:lang w:val="en-IE" w:eastAsia="en-IE"/>
              </w:rPr>
            </w:pPr>
            <w:r>
              <w:rPr>
                <w:lang w:val="en-IE" w:eastAsia="en-IE"/>
              </w:rPr>
              <w:t>Human Resources</w:t>
            </w:r>
          </w:p>
        </w:tc>
        <w:tc>
          <w:tcPr>
            <w:tcW w:w="266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1D77EEA" w14:textId="77777777" w:rsidR="0051603A" w:rsidRPr="0051603A" w:rsidRDefault="0051603A" w:rsidP="00DE01F4">
            <w:pPr>
              <w:spacing w:after="0"/>
              <w:rPr>
                <w:lang w:val="en-IE" w:eastAsia="en-IE"/>
              </w:rPr>
            </w:pPr>
            <w:r w:rsidRPr="0051603A">
              <w:rPr>
                <w:lang w:val="en-IE" w:eastAsia="en-IE"/>
              </w:rPr>
              <w:t>[Name]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732CB9D6" w14:textId="77777777" w:rsidR="0051603A" w:rsidRPr="0051603A" w:rsidRDefault="0051603A" w:rsidP="00DE01F4">
            <w:pPr>
              <w:spacing w:after="0"/>
              <w:rPr>
                <w:lang w:val="en-IE" w:eastAsia="en-IE"/>
              </w:rPr>
            </w:pPr>
            <w:r w:rsidRPr="0051603A">
              <w:rPr>
                <w:lang w:val="en-IE" w:eastAsia="en-IE"/>
              </w:rPr>
              <w:t>Email, Phone</w:t>
            </w:r>
          </w:p>
        </w:tc>
      </w:tr>
    </w:tbl>
    <w:p w14:paraId="50AB92E0" w14:textId="77777777" w:rsidR="000F2257" w:rsidRDefault="000F2257" w:rsidP="0065661F">
      <w:pPr>
        <w:pStyle w:val="Heading1"/>
        <w:rPr>
          <w:lang w:val="en-IE" w:eastAsia="en-IE"/>
        </w:rPr>
      </w:pPr>
      <w:bookmarkStart w:id="4" w:name="_Toc146034095"/>
    </w:p>
    <w:p w14:paraId="22671F14" w14:textId="585504F2" w:rsidR="0051603A" w:rsidRPr="0051603A" w:rsidRDefault="0051603A" w:rsidP="0065661F">
      <w:pPr>
        <w:pStyle w:val="Heading1"/>
        <w:rPr>
          <w:lang w:val="en-IE" w:eastAsia="en-IE"/>
        </w:rPr>
      </w:pPr>
      <w:bookmarkStart w:id="5" w:name="_Toc161831957"/>
      <w:r w:rsidRPr="0051603A">
        <w:rPr>
          <w:lang w:val="en-IE" w:eastAsia="en-IE"/>
        </w:rPr>
        <w:t xml:space="preserve">3. </w:t>
      </w:r>
      <w:bookmarkEnd w:id="4"/>
      <w:r w:rsidR="00555FEB">
        <w:rPr>
          <w:lang w:val="en-IE" w:eastAsia="en-IE"/>
        </w:rPr>
        <w:t>Preparation</w:t>
      </w:r>
      <w:bookmarkEnd w:id="5"/>
    </w:p>
    <w:p w14:paraId="519EDFA0" w14:textId="288A1A28" w:rsidR="00555FEB" w:rsidRDefault="00555FEB" w:rsidP="0051603A">
      <w:pPr>
        <w:rPr>
          <w:lang w:val="en-IE" w:eastAsia="en-IE"/>
        </w:rPr>
      </w:pPr>
      <w:r>
        <w:rPr>
          <w:lang w:val="en-IE" w:eastAsia="en-IE"/>
        </w:rPr>
        <w:t>Identify and document critical assets:</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60"/>
        <w:gridCol w:w="7088"/>
      </w:tblGrid>
      <w:tr w:rsidR="00555FEB" w:rsidRPr="0051603A" w14:paraId="5A42C962" w14:textId="77777777" w:rsidTr="00743FD1">
        <w:trPr>
          <w:trHeight w:val="397"/>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3E233C9A" w14:textId="44B3B640" w:rsidR="00555FEB" w:rsidRPr="0065661F" w:rsidRDefault="00555FEB" w:rsidP="00743FD1">
            <w:pPr>
              <w:spacing w:after="0"/>
              <w:rPr>
                <w:b/>
                <w:bCs/>
                <w:lang w:val="en-IE" w:eastAsia="en-IE"/>
              </w:rPr>
            </w:pPr>
            <w:r>
              <w:rPr>
                <w:b/>
                <w:bCs/>
                <w:lang w:val="en-IE" w:eastAsia="en-IE"/>
              </w:rPr>
              <w:t>Asset</w:t>
            </w:r>
          </w:p>
        </w:tc>
        <w:tc>
          <w:tcPr>
            <w:tcW w:w="7043"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68D8A51A" w14:textId="77777777" w:rsidR="00555FEB" w:rsidRPr="0065661F" w:rsidRDefault="00555FEB" w:rsidP="00743FD1">
            <w:pPr>
              <w:spacing w:after="0"/>
              <w:rPr>
                <w:b/>
                <w:bCs/>
                <w:lang w:val="en-IE" w:eastAsia="en-IE"/>
              </w:rPr>
            </w:pPr>
            <w:r w:rsidRPr="0065661F">
              <w:rPr>
                <w:b/>
                <w:bCs/>
                <w:lang w:val="en-IE" w:eastAsia="en-IE"/>
              </w:rPr>
              <w:t>Description</w:t>
            </w:r>
          </w:p>
        </w:tc>
      </w:tr>
      <w:tr w:rsidR="00555FEB" w:rsidRPr="0051603A" w14:paraId="3C3BA8F4" w14:textId="77777777" w:rsidTr="00743FD1">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F34A6DE" w14:textId="64513673" w:rsidR="00555FEB" w:rsidRPr="0051603A" w:rsidRDefault="000D79E1" w:rsidP="00743FD1">
            <w:pPr>
              <w:spacing w:after="0"/>
              <w:rPr>
                <w:lang w:val="en-IE" w:eastAsia="en-IE"/>
              </w:rPr>
            </w:pPr>
            <w:r>
              <w:rPr>
                <w:lang w:val="en-IE" w:eastAsia="en-IE"/>
              </w:rPr>
              <w:t>Customer</w:t>
            </w:r>
            <w:r w:rsidR="00555FEB">
              <w:rPr>
                <w:lang w:val="en-IE" w:eastAsia="en-IE"/>
              </w:rPr>
              <w:t xml:space="preserve"> data</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31F26C90" w14:textId="6364A1F0" w:rsidR="00555FEB" w:rsidRPr="0051603A" w:rsidRDefault="00555FEB" w:rsidP="00743FD1">
            <w:pPr>
              <w:spacing w:after="0"/>
              <w:rPr>
                <w:lang w:val="en-IE" w:eastAsia="en-IE"/>
              </w:rPr>
            </w:pPr>
            <w:r>
              <w:rPr>
                <w:lang w:val="en-IE" w:eastAsia="en-IE"/>
              </w:rPr>
              <w:t>Where is it stored, how is it protected, are there backups?</w:t>
            </w:r>
          </w:p>
        </w:tc>
      </w:tr>
      <w:tr w:rsidR="00555FEB" w:rsidRPr="0051603A" w14:paraId="50E03374" w14:textId="77777777" w:rsidTr="00743FD1">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4D273A2" w14:textId="39493153" w:rsidR="00555FEB" w:rsidRPr="0051603A" w:rsidRDefault="00555FEB" w:rsidP="00743FD1">
            <w:pPr>
              <w:spacing w:after="0"/>
              <w:rPr>
                <w:lang w:val="en-IE" w:eastAsia="en-IE"/>
              </w:rPr>
            </w:pPr>
            <w:r>
              <w:rPr>
                <w:lang w:val="en-IE" w:eastAsia="en-IE"/>
              </w:rPr>
              <w:t>Financial data</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78AAF0AE" w14:textId="7EBCD029" w:rsidR="00555FEB" w:rsidRPr="0051603A" w:rsidRDefault="00555FEB" w:rsidP="00743FD1">
            <w:pPr>
              <w:spacing w:after="0"/>
              <w:rPr>
                <w:lang w:val="en-IE" w:eastAsia="en-IE"/>
              </w:rPr>
            </w:pPr>
            <w:r>
              <w:rPr>
                <w:lang w:val="en-IE" w:eastAsia="en-IE"/>
              </w:rPr>
              <w:t>Where is it stored, how is it protected, are there backups?</w:t>
            </w:r>
          </w:p>
        </w:tc>
      </w:tr>
      <w:tr w:rsidR="00555FEB" w:rsidRPr="0051603A" w14:paraId="45A57543" w14:textId="77777777" w:rsidTr="00743FD1">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422C6E0" w14:textId="0FFB51F5" w:rsidR="00555FEB" w:rsidRPr="0051603A" w:rsidRDefault="00555FEB" w:rsidP="00743FD1">
            <w:pPr>
              <w:spacing w:after="0"/>
              <w:rPr>
                <w:lang w:val="en-IE" w:eastAsia="en-IE"/>
              </w:rPr>
            </w:pPr>
            <w:r>
              <w:rPr>
                <w:lang w:val="en-IE" w:eastAsia="en-IE"/>
              </w:rPr>
              <w:t>IT Systems</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05346222" w14:textId="5BA2F0B9" w:rsidR="00555FEB" w:rsidRPr="0051603A" w:rsidRDefault="00555FEB" w:rsidP="00743FD1">
            <w:pPr>
              <w:spacing w:after="0"/>
              <w:rPr>
                <w:lang w:val="en-IE" w:eastAsia="en-IE"/>
              </w:rPr>
            </w:pPr>
            <w:r>
              <w:rPr>
                <w:lang w:val="en-IE" w:eastAsia="en-IE"/>
              </w:rPr>
              <w:t>Where is it stored, how is it protected, are there backups?</w:t>
            </w:r>
          </w:p>
        </w:tc>
      </w:tr>
      <w:tr w:rsidR="00555FEB" w:rsidRPr="0051603A" w14:paraId="6F1A6295" w14:textId="77777777" w:rsidTr="00743FD1">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7906D0B" w14:textId="281E86B9" w:rsidR="00555FEB" w:rsidRPr="0051603A" w:rsidRDefault="00555FEB" w:rsidP="00743FD1">
            <w:pPr>
              <w:spacing w:after="0"/>
              <w:rPr>
                <w:lang w:val="en-IE" w:eastAsia="en-IE"/>
              </w:rPr>
            </w:pPr>
            <w:r>
              <w:rPr>
                <w:lang w:val="en-IE" w:eastAsia="en-IE"/>
              </w:rPr>
              <w:t>Sensitive data</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7AB439CD" w14:textId="5FDC7734" w:rsidR="00555FEB" w:rsidRPr="0051603A" w:rsidRDefault="00555FEB" w:rsidP="00743FD1">
            <w:pPr>
              <w:spacing w:after="0"/>
              <w:rPr>
                <w:lang w:val="en-IE" w:eastAsia="en-IE"/>
              </w:rPr>
            </w:pPr>
            <w:r>
              <w:rPr>
                <w:lang w:val="en-IE" w:eastAsia="en-IE"/>
              </w:rPr>
              <w:t>Where is it stored, how is it protected, are there backups?</w:t>
            </w:r>
          </w:p>
        </w:tc>
      </w:tr>
      <w:tr w:rsidR="003B43C0" w:rsidRPr="0051603A" w14:paraId="48B669BE" w14:textId="77777777" w:rsidTr="00743FD1">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tcPr>
          <w:p w14:paraId="3DBEA4EF" w14:textId="7ABF77B4" w:rsidR="003B43C0" w:rsidRPr="0051603A" w:rsidRDefault="003B43C0" w:rsidP="00743FD1">
            <w:pPr>
              <w:spacing w:after="0"/>
              <w:rPr>
                <w:lang w:val="en-IE" w:eastAsia="en-IE"/>
              </w:rPr>
            </w:pPr>
            <w:r>
              <w:rPr>
                <w:lang w:val="en-IE" w:eastAsia="en-IE"/>
              </w:rPr>
              <w:t>Personnel</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tcPr>
          <w:p w14:paraId="55CA3093" w14:textId="3630CECC" w:rsidR="003B43C0" w:rsidRDefault="003B43C0" w:rsidP="00743FD1">
            <w:pPr>
              <w:spacing w:after="0"/>
              <w:rPr>
                <w:lang w:val="en-IE" w:eastAsia="en-IE"/>
              </w:rPr>
            </w:pPr>
            <w:r>
              <w:rPr>
                <w:lang w:val="en-IE" w:eastAsia="en-IE"/>
              </w:rPr>
              <w:t>Who are they and why are they important?</w:t>
            </w:r>
          </w:p>
        </w:tc>
      </w:tr>
      <w:tr w:rsidR="00555FEB" w:rsidRPr="0051603A" w14:paraId="2F2273BB" w14:textId="77777777" w:rsidTr="00743FD1">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244EABC" w14:textId="77777777" w:rsidR="00555FEB" w:rsidRPr="0051603A" w:rsidRDefault="00555FEB" w:rsidP="00743FD1">
            <w:pPr>
              <w:spacing w:after="0"/>
              <w:rPr>
                <w:lang w:val="en-IE" w:eastAsia="en-IE"/>
              </w:rPr>
            </w:pPr>
            <w:r w:rsidRPr="0051603A">
              <w:rPr>
                <w:lang w:val="en-IE" w:eastAsia="en-IE"/>
              </w:rPr>
              <w:t>Other</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08EE0AD6" w14:textId="6779D7A6" w:rsidR="00555FEB" w:rsidRPr="0051603A" w:rsidRDefault="00555FEB" w:rsidP="00743FD1">
            <w:pPr>
              <w:spacing w:after="0"/>
              <w:rPr>
                <w:lang w:val="en-IE" w:eastAsia="en-IE"/>
              </w:rPr>
            </w:pPr>
            <w:r>
              <w:rPr>
                <w:lang w:val="en-IE" w:eastAsia="en-IE"/>
              </w:rPr>
              <w:t>Wh</w:t>
            </w:r>
            <w:r w:rsidR="003B43C0">
              <w:rPr>
                <w:lang w:val="en-IE" w:eastAsia="en-IE"/>
              </w:rPr>
              <w:t>at are they and why are they important?</w:t>
            </w:r>
          </w:p>
        </w:tc>
      </w:tr>
    </w:tbl>
    <w:p w14:paraId="44666DAB" w14:textId="77777777" w:rsidR="00555FEB" w:rsidRDefault="00555FEB" w:rsidP="0051603A">
      <w:pPr>
        <w:rPr>
          <w:lang w:val="en-IE" w:eastAsia="en-IE"/>
        </w:rPr>
      </w:pPr>
    </w:p>
    <w:p w14:paraId="6576BDC5" w14:textId="77777777" w:rsidR="000F2257" w:rsidRDefault="000F2257">
      <w:pPr>
        <w:rPr>
          <w:lang w:val="en-IE" w:eastAsia="en-IE"/>
        </w:rPr>
      </w:pPr>
      <w:r>
        <w:rPr>
          <w:lang w:val="en-IE" w:eastAsia="en-IE"/>
        </w:rPr>
        <w:br w:type="page"/>
      </w:r>
    </w:p>
    <w:p w14:paraId="692019EE" w14:textId="1968D316" w:rsidR="0051603A" w:rsidRPr="0051603A" w:rsidRDefault="0051603A" w:rsidP="0051603A">
      <w:pPr>
        <w:rPr>
          <w:lang w:val="en-IE" w:eastAsia="en-IE"/>
        </w:rPr>
      </w:pPr>
      <w:r w:rsidRPr="0051603A">
        <w:rPr>
          <w:lang w:val="en-IE" w:eastAsia="en-IE"/>
        </w:rPr>
        <w:lastRenderedPageBreak/>
        <w:t>Define Incident Categories</w:t>
      </w:r>
      <w:r w:rsidR="004159EC">
        <w:rPr>
          <w:lang w:val="en-IE" w:eastAsia="en-IE"/>
        </w:rPr>
        <w:t>:</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60"/>
        <w:gridCol w:w="7088"/>
      </w:tblGrid>
      <w:tr w:rsidR="0051603A" w:rsidRPr="0051603A" w14:paraId="085ECA40" w14:textId="77777777" w:rsidTr="00DE01F4">
        <w:trPr>
          <w:trHeight w:val="397"/>
          <w:tblHeader/>
          <w:tblCellSpacing w:w="15" w:type="dxa"/>
        </w:trPr>
        <w:tc>
          <w:tcPr>
            <w:tcW w:w="221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0F8FAD3C" w14:textId="77777777" w:rsidR="0051603A" w:rsidRPr="0065661F" w:rsidRDefault="0051603A" w:rsidP="00DE01F4">
            <w:pPr>
              <w:spacing w:after="0"/>
              <w:rPr>
                <w:b/>
                <w:bCs/>
                <w:lang w:val="en-IE" w:eastAsia="en-IE"/>
              </w:rPr>
            </w:pPr>
            <w:r w:rsidRPr="0065661F">
              <w:rPr>
                <w:b/>
                <w:bCs/>
                <w:lang w:val="en-IE" w:eastAsia="en-IE"/>
              </w:rPr>
              <w:t>Category</w:t>
            </w:r>
          </w:p>
        </w:tc>
        <w:tc>
          <w:tcPr>
            <w:tcW w:w="7043"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15F58E3F" w14:textId="77777777" w:rsidR="0051603A" w:rsidRPr="0065661F" w:rsidRDefault="0051603A" w:rsidP="00DE01F4">
            <w:pPr>
              <w:spacing w:after="0"/>
              <w:rPr>
                <w:b/>
                <w:bCs/>
                <w:lang w:val="en-IE" w:eastAsia="en-IE"/>
              </w:rPr>
            </w:pPr>
            <w:r w:rsidRPr="0065661F">
              <w:rPr>
                <w:b/>
                <w:bCs/>
                <w:lang w:val="en-IE" w:eastAsia="en-IE"/>
              </w:rPr>
              <w:t>Description</w:t>
            </w:r>
          </w:p>
        </w:tc>
      </w:tr>
      <w:tr w:rsidR="0051603A" w:rsidRPr="0051603A" w14:paraId="3378F267"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3781B80A" w14:textId="5C37213F" w:rsidR="0051603A" w:rsidRPr="0051603A" w:rsidRDefault="0051603A" w:rsidP="00DE01F4">
            <w:pPr>
              <w:spacing w:after="0"/>
              <w:rPr>
                <w:lang w:val="en-IE" w:eastAsia="en-IE"/>
              </w:rPr>
            </w:pPr>
            <w:r w:rsidRPr="0051603A">
              <w:rPr>
                <w:lang w:val="en-IE" w:eastAsia="en-IE"/>
              </w:rPr>
              <w:t>Unauthori</w:t>
            </w:r>
            <w:r w:rsidR="00514542">
              <w:rPr>
                <w:lang w:val="en-IE" w:eastAsia="en-IE"/>
              </w:rPr>
              <w:t>s</w:t>
            </w:r>
            <w:r w:rsidRPr="0051603A">
              <w:rPr>
                <w:lang w:val="en-IE" w:eastAsia="en-IE"/>
              </w:rPr>
              <w:t>ed Access</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067E39B8" w14:textId="7B8FF47B" w:rsidR="0051603A" w:rsidRPr="0051603A" w:rsidRDefault="0051603A" w:rsidP="00DE01F4">
            <w:pPr>
              <w:spacing w:after="0"/>
              <w:rPr>
                <w:lang w:val="en-IE" w:eastAsia="en-IE"/>
              </w:rPr>
            </w:pPr>
            <w:r w:rsidRPr="0051603A">
              <w:rPr>
                <w:lang w:val="en-IE" w:eastAsia="en-IE"/>
              </w:rPr>
              <w:t>Unauthori</w:t>
            </w:r>
            <w:r w:rsidR="00514542">
              <w:rPr>
                <w:lang w:val="en-IE" w:eastAsia="en-IE"/>
              </w:rPr>
              <w:t>s</w:t>
            </w:r>
            <w:r w:rsidRPr="0051603A">
              <w:rPr>
                <w:lang w:val="en-IE" w:eastAsia="en-IE"/>
              </w:rPr>
              <w:t>ed access to systems or data</w:t>
            </w:r>
          </w:p>
        </w:tc>
      </w:tr>
      <w:tr w:rsidR="0051603A" w:rsidRPr="0051603A" w14:paraId="4FFEEC12"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1F839DA" w14:textId="77777777" w:rsidR="0051603A" w:rsidRPr="0051603A" w:rsidRDefault="0051603A" w:rsidP="00DE01F4">
            <w:pPr>
              <w:spacing w:after="0"/>
              <w:rPr>
                <w:lang w:val="en-IE" w:eastAsia="en-IE"/>
              </w:rPr>
            </w:pPr>
            <w:r w:rsidRPr="0051603A">
              <w:rPr>
                <w:lang w:val="en-IE" w:eastAsia="en-IE"/>
              </w:rPr>
              <w:t>Malware</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6AD03144" w14:textId="77777777" w:rsidR="0051603A" w:rsidRPr="0051603A" w:rsidRDefault="0051603A" w:rsidP="00DE01F4">
            <w:pPr>
              <w:spacing w:after="0"/>
              <w:rPr>
                <w:lang w:val="en-IE" w:eastAsia="en-IE"/>
              </w:rPr>
            </w:pPr>
            <w:r w:rsidRPr="0051603A">
              <w:rPr>
                <w:lang w:val="en-IE" w:eastAsia="en-IE"/>
              </w:rPr>
              <w:t>Malicious software detected or suspected</w:t>
            </w:r>
          </w:p>
        </w:tc>
      </w:tr>
      <w:tr w:rsidR="0051603A" w:rsidRPr="0051603A" w14:paraId="20114AC5"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01B35DD0" w14:textId="77777777" w:rsidR="0051603A" w:rsidRPr="0051603A" w:rsidRDefault="0051603A" w:rsidP="00DE01F4">
            <w:pPr>
              <w:spacing w:after="0"/>
              <w:rPr>
                <w:lang w:val="en-IE" w:eastAsia="en-IE"/>
              </w:rPr>
            </w:pPr>
            <w:r w:rsidRPr="0051603A">
              <w:rPr>
                <w:lang w:val="en-IE" w:eastAsia="en-IE"/>
              </w:rPr>
              <w:t>Data Breach</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59229DEC" w14:textId="5D93B165" w:rsidR="0051603A" w:rsidRPr="0051603A" w:rsidRDefault="0051603A" w:rsidP="00DE01F4">
            <w:pPr>
              <w:spacing w:after="0"/>
              <w:rPr>
                <w:lang w:val="en-IE" w:eastAsia="en-IE"/>
              </w:rPr>
            </w:pPr>
            <w:r w:rsidRPr="0051603A">
              <w:rPr>
                <w:lang w:val="en-IE" w:eastAsia="en-IE"/>
              </w:rPr>
              <w:t>Unauthori</w:t>
            </w:r>
            <w:r w:rsidR="00514542">
              <w:rPr>
                <w:lang w:val="en-IE" w:eastAsia="en-IE"/>
              </w:rPr>
              <w:t>s</w:t>
            </w:r>
            <w:r w:rsidRPr="0051603A">
              <w:rPr>
                <w:lang w:val="en-IE" w:eastAsia="en-IE"/>
              </w:rPr>
              <w:t>ed access or exposure of data</w:t>
            </w:r>
          </w:p>
        </w:tc>
      </w:tr>
      <w:tr w:rsidR="0051603A" w:rsidRPr="0051603A" w14:paraId="0D1AEE7C"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26E1E7D" w14:textId="77777777" w:rsidR="0051603A" w:rsidRPr="0051603A" w:rsidRDefault="0051603A" w:rsidP="00DE01F4">
            <w:pPr>
              <w:spacing w:after="0"/>
              <w:rPr>
                <w:lang w:val="en-IE" w:eastAsia="en-IE"/>
              </w:rPr>
            </w:pPr>
            <w:r w:rsidRPr="0051603A">
              <w:rPr>
                <w:lang w:val="en-IE" w:eastAsia="en-IE"/>
              </w:rPr>
              <w:t>Denial of Service</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659480B8" w14:textId="77777777" w:rsidR="0051603A" w:rsidRPr="0051603A" w:rsidRDefault="0051603A" w:rsidP="00DE01F4">
            <w:pPr>
              <w:spacing w:after="0"/>
              <w:rPr>
                <w:lang w:val="en-IE" w:eastAsia="en-IE"/>
              </w:rPr>
            </w:pPr>
            <w:r w:rsidRPr="0051603A">
              <w:rPr>
                <w:lang w:val="en-IE" w:eastAsia="en-IE"/>
              </w:rPr>
              <w:t>Disruption of network or system availability</w:t>
            </w:r>
          </w:p>
        </w:tc>
      </w:tr>
      <w:tr w:rsidR="0051603A" w:rsidRPr="0051603A" w14:paraId="380117E3"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D3BC424" w14:textId="77777777" w:rsidR="0051603A" w:rsidRPr="0051603A" w:rsidRDefault="0051603A" w:rsidP="00DE01F4">
            <w:pPr>
              <w:spacing w:after="0"/>
              <w:rPr>
                <w:lang w:val="en-IE" w:eastAsia="en-IE"/>
              </w:rPr>
            </w:pPr>
            <w:r w:rsidRPr="0051603A">
              <w:rPr>
                <w:lang w:val="en-IE" w:eastAsia="en-IE"/>
              </w:rPr>
              <w:t>Insider Threat</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58E082A7" w14:textId="77777777" w:rsidR="0051603A" w:rsidRPr="0051603A" w:rsidRDefault="0051603A" w:rsidP="00DE01F4">
            <w:pPr>
              <w:spacing w:after="0"/>
              <w:rPr>
                <w:lang w:val="en-IE" w:eastAsia="en-IE"/>
              </w:rPr>
            </w:pPr>
            <w:r w:rsidRPr="0051603A">
              <w:rPr>
                <w:lang w:val="en-IE" w:eastAsia="en-IE"/>
              </w:rPr>
              <w:t>Suspicious activities by internal users</w:t>
            </w:r>
          </w:p>
        </w:tc>
      </w:tr>
      <w:tr w:rsidR="0051603A" w:rsidRPr="0051603A" w14:paraId="489F590B" w14:textId="77777777" w:rsidTr="00DE01F4">
        <w:trPr>
          <w:trHeight w:val="397"/>
          <w:tblCellSpacing w:w="15" w:type="dxa"/>
        </w:trPr>
        <w:tc>
          <w:tcPr>
            <w:tcW w:w="221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1CFE236D" w14:textId="77777777" w:rsidR="0051603A" w:rsidRPr="0051603A" w:rsidRDefault="0051603A" w:rsidP="00DE01F4">
            <w:pPr>
              <w:spacing w:after="0"/>
              <w:rPr>
                <w:lang w:val="en-IE" w:eastAsia="en-IE"/>
              </w:rPr>
            </w:pPr>
            <w:r w:rsidRPr="0051603A">
              <w:rPr>
                <w:lang w:val="en-IE" w:eastAsia="en-IE"/>
              </w:rPr>
              <w:t>Other</w:t>
            </w:r>
          </w:p>
        </w:tc>
        <w:tc>
          <w:tcPr>
            <w:tcW w:w="7043"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5CA1DCC5" w14:textId="77777777" w:rsidR="0051603A" w:rsidRPr="0051603A" w:rsidRDefault="0051603A" w:rsidP="00DE01F4">
            <w:pPr>
              <w:spacing w:after="0"/>
              <w:rPr>
                <w:lang w:val="en-IE" w:eastAsia="en-IE"/>
              </w:rPr>
            </w:pPr>
            <w:r w:rsidRPr="0051603A">
              <w:rPr>
                <w:lang w:val="en-IE" w:eastAsia="en-IE"/>
              </w:rPr>
              <w:t>Define other incident categories as applicable</w:t>
            </w:r>
          </w:p>
        </w:tc>
      </w:tr>
    </w:tbl>
    <w:p w14:paraId="37FC0829" w14:textId="77777777" w:rsidR="00555FEB" w:rsidRDefault="00555FEB" w:rsidP="0051603A">
      <w:pPr>
        <w:rPr>
          <w:lang w:val="en-IE" w:eastAsia="en-IE"/>
        </w:rPr>
      </w:pPr>
    </w:p>
    <w:p w14:paraId="2427CEEB" w14:textId="7D621CE9" w:rsidR="0051603A" w:rsidRPr="0051603A" w:rsidRDefault="0051603A" w:rsidP="0051603A">
      <w:pPr>
        <w:rPr>
          <w:lang w:val="en-IE" w:eastAsia="en-IE"/>
        </w:rPr>
      </w:pPr>
      <w:r w:rsidRPr="0051603A">
        <w:rPr>
          <w:lang w:val="en-IE" w:eastAsia="en-IE"/>
        </w:rPr>
        <w:t>Define Severity Levels</w:t>
      </w:r>
      <w:r w:rsidR="004159EC">
        <w:rPr>
          <w:lang w:val="en-IE" w:eastAsia="en-IE"/>
        </w:rPr>
        <w:t>:</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66"/>
        <w:gridCol w:w="1803"/>
        <w:gridCol w:w="6379"/>
      </w:tblGrid>
      <w:tr w:rsidR="0051603A" w:rsidRPr="0051603A" w14:paraId="3598B542" w14:textId="77777777" w:rsidTr="00DE01F4">
        <w:trPr>
          <w:trHeight w:val="397"/>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2639D1A2" w14:textId="77777777" w:rsidR="0051603A" w:rsidRPr="0065661F" w:rsidRDefault="0051603A" w:rsidP="00DE01F4">
            <w:pPr>
              <w:spacing w:after="0"/>
              <w:rPr>
                <w:b/>
                <w:bCs/>
                <w:lang w:val="en-IE" w:eastAsia="en-IE"/>
              </w:rPr>
            </w:pPr>
            <w:r w:rsidRPr="0065661F">
              <w:rPr>
                <w:b/>
                <w:bCs/>
                <w:lang w:val="en-IE" w:eastAsia="en-IE"/>
              </w:rPr>
              <w:t>Level</w:t>
            </w:r>
          </w:p>
        </w:tc>
        <w:tc>
          <w:tcPr>
            <w:tcW w:w="1773"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132BF98A" w14:textId="77777777" w:rsidR="0051603A" w:rsidRPr="0065661F" w:rsidRDefault="0051603A" w:rsidP="00DE01F4">
            <w:pPr>
              <w:spacing w:after="0"/>
              <w:rPr>
                <w:b/>
                <w:bCs/>
                <w:lang w:val="en-IE" w:eastAsia="en-IE"/>
              </w:rPr>
            </w:pPr>
            <w:r w:rsidRPr="0065661F">
              <w:rPr>
                <w:b/>
                <w:bCs/>
                <w:lang w:val="en-IE" w:eastAsia="en-IE"/>
              </w:rPr>
              <w:t>Description</w:t>
            </w:r>
          </w:p>
        </w:tc>
        <w:tc>
          <w:tcPr>
            <w:tcW w:w="6334"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1910D3C4" w14:textId="77777777" w:rsidR="0051603A" w:rsidRPr="0065661F" w:rsidRDefault="0051603A" w:rsidP="00DE01F4">
            <w:pPr>
              <w:spacing w:after="0"/>
              <w:rPr>
                <w:b/>
                <w:bCs/>
                <w:lang w:val="en-IE" w:eastAsia="en-IE"/>
              </w:rPr>
            </w:pPr>
            <w:r w:rsidRPr="0065661F">
              <w:rPr>
                <w:b/>
                <w:bCs/>
                <w:lang w:val="en-IE" w:eastAsia="en-IE"/>
              </w:rPr>
              <w:t>Response Actions</w:t>
            </w:r>
          </w:p>
        </w:tc>
      </w:tr>
      <w:tr w:rsidR="0051603A" w:rsidRPr="0051603A" w14:paraId="2A6744FC"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3E6E8183" w14:textId="77777777" w:rsidR="0051603A" w:rsidRPr="0051603A" w:rsidRDefault="0051603A" w:rsidP="00DE01F4">
            <w:pPr>
              <w:spacing w:after="0"/>
              <w:rPr>
                <w:lang w:val="en-IE" w:eastAsia="en-IE"/>
              </w:rPr>
            </w:pPr>
            <w:r w:rsidRPr="0051603A">
              <w:rPr>
                <w:lang w:val="en-IE" w:eastAsia="en-IE"/>
              </w:rPr>
              <w:t>Level 1</w:t>
            </w:r>
          </w:p>
        </w:tc>
        <w:tc>
          <w:tcPr>
            <w:tcW w:w="1773"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306B64F1" w14:textId="77777777" w:rsidR="0051603A" w:rsidRPr="0051603A" w:rsidRDefault="0051603A" w:rsidP="00DE01F4">
            <w:pPr>
              <w:spacing w:after="0"/>
              <w:rPr>
                <w:lang w:val="en-IE" w:eastAsia="en-IE"/>
              </w:rPr>
            </w:pPr>
            <w:r w:rsidRPr="0051603A">
              <w:rPr>
                <w:lang w:val="en-IE" w:eastAsia="en-IE"/>
              </w:rPr>
              <w:t>Low Impact</w:t>
            </w:r>
          </w:p>
        </w:tc>
        <w:tc>
          <w:tcPr>
            <w:tcW w:w="633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230C500A" w14:textId="77777777" w:rsidR="0051603A" w:rsidRPr="0051603A" w:rsidRDefault="0051603A" w:rsidP="00DE01F4">
            <w:pPr>
              <w:spacing w:after="0"/>
              <w:rPr>
                <w:lang w:val="en-IE" w:eastAsia="en-IE"/>
              </w:rPr>
            </w:pPr>
            <w:r w:rsidRPr="0051603A">
              <w:rPr>
                <w:lang w:val="en-IE" w:eastAsia="en-IE"/>
              </w:rPr>
              <w:t>Initial assessment and logging</w:t>
            </w:r>
          </w:p>
        </w:tc>
      </w:tr>
      <w:tr w:rsidR="0051603A" w:rsidRPr="0051603A" w14:paraId="01D764C9"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6CE379C" w14:textId="77777777" w:rsidR="0051603A" w:rsidRPr="0051603A" w:rsidRDefault="0051603A" w:rsidP="00DE01F4">
            <w:pPr>
              <w:spacing w:after="0"/>
              <w:rPr>
                <w:lang w:val="en-IE" w:eastAsia="en-IE"/>
              </w:rPr>
            </w:pPr>
            <w:r w:rsidRPr="0051603A">
              <w:rPr>
                <w:lang w:val="en-IE" w:eastAsia="en-IE"/>
              </w:rPr>
              <w:t>Level 2</w:t>
            </w:r>
          </w:p>
        </w:tc>
        <w:tc>
          <w:tcPr>
            <w:tcW w:w="1773"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0384120" w14:textId="77777777" w:rsidR="0051603A" w:rsidRPr="0051603A" w:rsidRDefault="0051603A" w:rsidP="00DE01F4">
            <w:pPr>
              <w:spacing w:after="0"/>
              <w:rPr>
                <w:lang w:val="en-IE" w:eastAsia="en-IE"/>
              </w:rPr>
            </w:pPr>
            <w:r w:rsidRPr="0051603A">
              <w:rPr>
                <w:lang w:val="en-IE" w:eastAsia="en-IE"/>
              </w:rPr>
              <w:t>Moderate Impact</w:t>
            </w:r>
          </w:p>
        </w:tc>
        <w:tc>
          <w:tcPr>
            <w:tcW w:w="633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49274037" w14:textId="77777777" w:rsidR="0051603A" w:rsidRPr="0051603A" w:rsidRDefault="0051603A" w:rsidP="00DE01F4">
            <w:pPr>
              <w:spacing w:after="0"/>
              <w:rPr>
                <w:lang w:val="en-IE" w:eastAsia="en-IE"/>
              </w:rPr>
            </w:pPr>
            <w:r w:rsidRPr="0051603A">
              <w:rPr>
                <w:lang w:val="en-IE" w:eastAsia="en-IE"/>
              </w:rPr>
              <w:t>Incident analysis and containment</w:t>
            </w:r>
          </w:p>
        </w:tc>
      </w:tr>
      <w:tr w:rsidR="0051603A" w:rsidRPr="0051603A" w14:paraId="56DC8246"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3F422E97" w14:textId="77777777" w:rsidR="0051603A" w:rsidRPr="0051603A" w:rsidRDefault="0051603A" w:rsidP="00DE01F4">
            <w:pPr>
              <w:spacing w:after="0"/>
              <w:rPr>
                <w:lang w:val="en-IE" w:eastAsia="en-IE"/>
              </w:rPr>
            </w:pPr>
            <w:r w:rsidRPr="0051603A">
              <w:rPr>
                <w:lang w:val="en-IE" w:eastAsia="en-IE"/>
              </w:rPr>
              <w:t>Level 3</w:t>
            </w:r>
          </w:p>
        </w:tc>
        <w:tc>
          <w:tcPr>
            <w:tcW w:w="1773"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90219D7" w14:textId="77777777" w:rsidR="0051603A" w:rsidRPr="0051603A" w:rsidRDefault="0051603A" w:rsidP="00DE01F4">
            <w:pPr>
              <w:spacing w:after="0"/>
              <w:rPr>
                <w:lang w:val="en-IE" w:eastAsia="en-IE"/>
              </w:rPr>
            </w:pPr>
            <w:r w:rsidRPr="0051603A">
              <w:rPr>
                <w:lang w:val="en-IE" w:eastAsia="en-IE"/>
              </w:rPr>
              <w:t>High Impact</w:t>
            </w:r>
          </w:p>
        </w:tc>
        <w:tc>
          <w:tcPr>
            <w:tcW w:w="633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10A64CC9" w14:textId="77777777" w:rsidR="0051603A" w:rsidRPr="0051603A" w:rsidRDefault="0051603A" w:rsidP="00DE01F4">
            <w:pPr>
              <w:spacing w:after="0"/>
              <w:rPr>
                <w:lang w:val="en-IE" w:eastAsia="en-IE"/>
              </w:rPr>
            </w:pPr>
            <w:r w:rsidRPr="0051603A">
              <w:rPr>
                <w:lang w:val="en-IE" w:eastAsia="en-IE"/>
              </w:rPr>
              <w:t>Notification, escalation, and mitigation</w:t>
            </w:r>
          </w:p>
        </w:tc>
      </w:tr>
      <w:tr w:rsidR="0051603A" w:rsidRPr="0051603A" w14:paraId="07FDB6CD" w14:textId="77777777" w:rsidTr="00DE01F4">
        <w:trPr>
          <w:trHeight w:val="794"/>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47EADAA" w14:textId="77777777" w:rsidR="0051603A" w:rsidRPr="0051603A" w:rsidRDefault="0051603A" w:rsidP="00DE01F4">
            <w:pPr>
              <w:spacing w:after="0"/>
              <w:rPr>
                <w:lang w:val="en-IE" w:eastAsia="en-IE"/>
              </w:rPr>
            </w:pPr>
            <w:r w:rsidRPr="0051603A">
              <w:rPr>
                <w:lang w:val="en-IE" w:eastAsia="en-IE"/>
              </w:rPr>
              <w:t>Level 4</w:t>
            </w:r>
          </w:p>
        </w:tc>
        <w:tc>
          <w:tcPr>
            <w:tcW w:w="1773"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AD944B9" w14:textId="77777777" w:rsidR="0051603A" w:rsidRPr="0051603A" w:rsidRDefault="0051603A" w:rsidP="00DE01F4">
            <w:pPr>
              <w:spacing w:after="0"/>
              <w:rPr>
                <w:lang w:val="en-IE" w:eastAsia="en-IE"/>
              </w:rPr>
            </w:pPr>
            <w:r w:rsidRPr="0051603A">
              <w:rPr>
                <w:lang w:val="en-IE" w:eastAsia="en-IE"/>
              </w:rPr>
              <w:t>Critical Impact</w:t>
            </w:r>
          </w:p>
        </w:tc>
        <w:tc>
          <w:tcPr>
            <w:tcW w:w="633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2C2E519D" w14:textId="00836048" w:rsidR="0051603A" w:rsidRPr="0051603A" w:rsidRDefault="0051603A" w:rsidP="00DE01F4">
            <w:pPr>
              <w:spacing w:after="0"/>
              <w:rPr>
                <w:lang w:val="en-IE" w:eastAsia="en-IE"/>
              </w:rPr>
            </w:pPr>
            <w:r w:rsidRPr="0051603A">
              <w:rPr>
                <w:lang w:val="en-IE" w:eastAsia="en-IE"/>
              </w:rPr>
              <w:t>Full-scale incident response</w:t>
            </w:r>
            <w:r w:rsidR="008E2F73">
              <w:rPr>
                <w:lang w:val="en-IE" w:eastAsia="en-IE"/>
              </w:rPr>
              <w:t xml:space="preserve"> – perhaps escalate to </w:t>
            </w:r>
            <w:r w:rsidR="000D79E1">
              <w:rPr>
                <w:lang w:val="en-IE" w:eastAsia="en-IE"/>
              </w:rPr>
              <w:t>Business</w:t>
            </w:r>
            <w:r w:rsidR="008E2F73">
              <w:rPr>
                <w:lang w:val="en-IE" w:eastAsia="en-IE"/>
              </w:rPr>
              <w:t xml:space="preserve"> Continuity Plan activation.</w:t>
            </w:r>
          </w:p>
        </w:tc>
      </w:tr>
    </w:tbl>
    <w:p w14:paraId="4BA4C43B" w14:textId="77777777" w:rsidR="00555FEB" w:rsidRDefault="00555FEB" w:rsidP="00555FEB">
      <w:pPr>
        <w:rPr>
          <w:lang w:val="en-IE" w:eastAsia="en-IE"/>
        </w:rPr>
      </w:pPr>
      <w:bookmarkStart w:id="6" w:name="_Toc146034096"/>
    </w:p>
    <w:p w14:paraId="72AED94D" w14:textId="42023AB1" w:rsidR="00555FEB" w:rsidRDefault="00555FEB" w:rsidP="00555FEB">
      <w:pPr>
        <w:rPr>
          <w:lang w:val="en-IE" w:eastAsia="en-IE"/>
        </w:rPr>
      </w:pPr>
      <w:r w:rsidRPr="0051603A">
        <w:rPr>
          <w:lang w:val="en-IE" w:eastAsia="en-IE"/>
        </w:rPr>
        <w:t>Communication and Notification</w:t>
      </w:r>
      <w:r>
        <w:rPr>
          <w:lang w:val="en-IE" w:eastAsia="en-IE"/>
        </w:rPr>
        <w:t xml:space="preserve"> - </w:t>
      </w:r>
      <w:r w:rsidRPr="0051603A">
        <w:rPr>
          <w:lang w:val="en-IE" w:eastAsia="en-IE"/>
        </w:rPr>
        <w:t>internal and external stakeholders</w:t>
      </w:r>
      <w:r>
        <w:rPr>
          <w:lang w:val="en-IE" w:eastAsia="en-IE"/>
        </w:rPr>
        <w:t>:</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119"/>
        <w:gridCol w:w="7229"/>
      </w:tblGrid>
      <w:tr w:rsidR="00555FEB" w:rsidRPr="0051603A" w14:paraId="4721D9CB" w14:textId="77777777" w:rsidTr="00743FD1">
        <w:trPr>
          <w:trHeight w:val="397"/>
          <w:tblHeader/>
          <w:tblCellSpacing w:w="15" w:type="dxa"/>
        </w:trPr>
        <w:tc>
          <w:tcPr>
            <w:tcW w:w="2074"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1F5D2A09" w14:textId="77777777" w:rsidR="00555FEB" w:rsidRPr="0065661F" w:rsidRDefault="00555FEB" w:rsidP="00743FD1">
            <w:pPr>
              <w:spacing w:after="0"/>
              <w:rPr>
                <w:b/>
                <w:bCs/>
                <w:lang w:val="en-IE" w:eastAsia="en-IE"/>
              </w:rPr>
            </w:pPr>
            <w:r w:rsidRPr="0065661F">
              <w:rPr>
                <w:b/>
                <w:bCs/>
                <w:lang w:val="en-IE" w:eastAsia="en-IE"/>
              </w:rPr>
              <w:t>Stakeholder</w:t>
            </w:r>
          </w:p>
        </w:tc>
        <w:tc>
          <w:tcPr>
            <w:tcW w:w="7184"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542268F8" w14:textId="77777777" w:rsidR="00555FEB" w:rsidRPr="0065661F" w:rsidRDefault="00555FEB" w:rsidP="00743FD1">
            <w:pPr>
              <w:spacing w:after="0"/>
              <w:rPr>
                <w:b/>
                <w:bCs/>
                <w:lang w:val="en-IE" w:eastAsia="en-IE"/>
              </w:rPr>
            </w:pPr>
            <w:r w:rsidRPr="0065661F">
              <w:rPr>
                <w:b/>
                <w:bCs/>
                <w:lang w:val="en-IE" w:eastAsia="en-IE"/>
              </w:rPr>
              <w:t>Method of Notification</w:t>
            </w:r>
          </w:p>
        </w:tc>
      </w:tr>
      <w:tr w:rsidR="00555FEB" w:rsidRPr="0051603A" w14:paraId="4D4BE4EE" w14:textId="77777777" w:rsidTr="00743FD1">
        <w:trPr>
          <w:trHeight w:val="397"/>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8AD2991" w14:textId="77777777" w:rsidR="00555FEB" w:rsidRPr="0051603A" w:rsidRDefault="00555FEB" w:rsidP="00743FD1">
            <w:pPr>
              <w:spacing w:after="0"/>
              <w:rPr>
                <w:lang w:val="en-IE" w:eastAsia="en-IE"/>
              </w:rPr>
            </w:pPr>
            <w:r w:rsidRPr="0051603A">
              <w:rPr>
                <w:lang w:val="en-IE" w:eastAsia="en-IE"/>
              </w:rPr>
              <w:t>Internal Employees</w:t>
            </w:r>
          </w:p>
        </w:tc>
        <w:tc>
          <w:tcPr>
            <w:tcW w:w="718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2620A44D" w14:textId="77777777" w:rsidR="00555FEB" w:rsidRPr="0051603A" w:rsidRDefault="00555FEB" w:rsidP="00743FD1">
            <w:pPr>
              <w:spacing w:after="0"/>
              <w:rPr>
                <w:lang w:val="en-IE" w:eastAsia="en-IE"/>
              </w:rPr>
            </w:pPr>
            <w:r w:rsidRPr="0051603A">
              <w:rPr>
                <w:lang w:val="en-IE" w:eastAsia="en-IE"/>
              </w:rPr>
              <w:t>Email, Intranet</w:t>
            </w:r>
          </w:p>
        </w:tc>
      </w:tr>
      <w:tr w:rsidR="00555FEB" w:rsidRPr="0051603A" w14:paraId="73949FA3" w14:textId="77777777" w:rsidTr="00743FD1">
        <w:trPr>
          <w:trHeight w:val="397"/>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39A58D2" w14:textId="77777777" w:rsidR="00555FEB" w:rsidRPr="0051603A" w:rsidRDefault="00555FEB" w:rsidP="00743FD1">
            <w:pPr>
              <w:spacing w:after="0"/>
              <w:rPr>
                <w:lang w:val="en-IE" w:eastAsia="en-IE"/>
              </w:rPr>
            </w:pPr>
            <w:r w:rsidRPr="0051603A">
              <w:rPr>
                <w:lang w:val="en-IE" w:eastAsia="en-IE"/>
              </w:rPr>
              <w:t>Law Enforcement</w:t>
            </w:r>
          </w:p>
        </w:tc>
        <w:tc>
          <w:tcPr>
            <w:tcW w:w="718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034E72BE" w14:textId="77777777" w:rsidR="00555FEB" w:rsidRPr="0051603A" w:rsidRDefault="00555FEB" w:rsidP="00743FD1">
            <w:pPr>
              <w:spacing w:after="0"/>
              <w:rPr>
                <w:lang w:val="en-IE" w:eastAsia="en-IE"/>
              </w:rPr>
            </w:pPr>
            <w:r w:rsidRPr="0051603A">
              <w:rPr>
                <w:lang w:val="en-IE" w:eastAsia="en-IE"/>
              </w:rPr>
              <w:t>Phone, Secure Channel</w:t>
            </w:r>
          </w:p>
        </w:tc>
      </w:tr>
      <w:tr w:rsidR="00555FEB" w:rsidRPr="0051603A" w14:paraId="4EFBBD01" w14:textId="77777777" w:rsidTr="00743FD1">
        <w:trPr>
          <w:trHeight w:val="397"/>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27BD2E66" w14:textId="77777777" w:rsidR="00555FEB" w:rsidRPr="0051603A" w:rsidRDefault="00555FEB" w:rsidP="00743FD1">
            <w:pPr>
              <w:spacing w:after="0"/>
              <w:rPr>
                <w:lang w:val="en-IE" w:eastAsia="en-IE"/>
              </w:rPr>
            </w:pPr>
            <w:r w:rsidRPr="0051603A">
              <w:rPr>
                <w:lang w:val="en-IE" w:eastAsia="en-IE"/>
              </w:rPr>
              <w:t>Regulatory Agencies</w:t>
            </w:r>
          </w:p>
        </w:tc>
        <w:tc>
          <w:tcPr>
            <w:tcW w:w="718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1FA9C51D" w14:textId="77777777" w:rsidR="00555FEB" w:rsidRPr="0051603A" w:rsidRDefault="00555FEB" w:rsidP="00743FD1">
            <w:pPr>
              <w:spacing w:after="0"/>
              <w:rPr>
                <w:lang w:val="en-IE" w:eastAsia="en-IE"/>
              </w:rPr>
            </w:pPr>
            <w:r w:rsidRPr="0051603A">
              <w:rPr>
                <w:lang w:val="en-IE" w:eastAsia="en-IE"/>
              </w:rPr>
              <w:t>Email, Formal Letter</w:t>
            </w:r>
          </w:p>
        </w:tc>
      </w:tr>
      <w:tr w:rsidR="00555FEB" w:rsidRPr="0051603A" w14:paraId="01846B3E" w14:textId="77777777" w:rsidTr="00743FD1">
        <w:trPr>
          <w:trHeight w:val="397"/>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2A8EB68B" w14:textId="77777777" w:rsidR="00555FEB" w:rsidRPr="0051603A" w:rsidRDefault="00555FEB" w:rsidP="00743FD1">
            <w:pPr>
              <w:spacing w:after="0"/>
              <w:rPr>
                <w:lang w:val="en-IE" w:eastAsia="en-IE"/>
              </w:rPr>
            </w:pPr>
            <w:r w:rsidRPr="0051603A">
              <w:rPr>
                <w:lang w:val="en-IE" w:eastAsia="en-IE"/>
              </w:rPr>
              <w:t>Customers/Clients</w:t>
            </w:r>
          </w:p>
        </w:tc>
        <w:tc>
          <w:tcPr>
            <w:tcW w:w="718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3FFDAA8B" w14:textId="77777777" w:rsidR="00555FEB" w:rsidRPr="0051603A" w:rsidRDefault="00555FEB" w:rsidP="00743FD1">
            <w:pPr>
              <w:spacing w:after="0"/>
              <w:rPr>
                <w:lang w:val="en-IE" w:eastAsia="en-IE"/>
              </w:rPr>
            </w:pPr>
            <w:r w:rsidRPr="0051603A">
              <w:rPr>
                <w:lang w:val="en-IE" w:eastAsia="en-IE"/>
              </w:rPr>
              <w:t>Email, Website Notice</w:t>
            </w:r>
          </w:p>
        </w:tc>
      </w:tr>
      <w:tr w:rsidR="00555FEB" w:rsidRPr="0051603A" w14:paraId="14235AF5" w14:textId="77777777" w:rsidTr="00743FD1">
        <w:trPr>
          <w:trHeight w:val="397"/>
          <w:tblCellSpacing w:w="15" w:type="dxa"/>
        </w:trPr>
        <w:tc>
          <w:tcPr>
            <w:tcW w:w="2074"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012EDB5" w14:textId="77777777" w:rsidR="00555FEB" w:rsidRPr="0051603A" w:rsidRDefault="00555FEB" w:rsidP="00743FD1">
            <w:pPr>
              <w:spacing w:after="0"/>
              <w:rPr>
                <w:lang w:val="en-IE" w:eastAsia="en-IE"/>
              </w:rPr>
            </w:pPr>
            <w:r w:rsidRPr="0051603A">
              <w:rPr>
                <w:lang w:val="en-IE" w:eastAsia="en-IE"/>
              </w:rPr>
              <w:t>Media</w:t>
            </w:r>
          </w:p>
        </w:tc>
        <w:tc>
          <w:tcPr>
            <w:tcW w:w="718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01361DD6" w14:textId="77777777" w:rsidR="00555FEB" w:rsidRPr="0051603A" w:rsidRDefault="00555FEB" w:rsidP="00743FD1">
            <w:pPr>
              <w:spacing w:after="0"/>
              <w:rPr>
                <w:lang w:val="en-IE" w:eastAsia="en-IE"/>
              </w:rPr>
            </w:pPr>
            <w:r w:rsidRPr="0051603A">
              <w:rPr>
                <w:lang w:val="en-IE" w:eastAsia="en-IE"/>
              </w:rPr>
              <w:t>Spokesperson, Press Release</w:t>
            </w:r>
          </w:p>
        </w:tc>
      </w:tr>
    </w:tbl>
    <w:p w14:paraId="25E92D11" w14:textId="77777777" w:rsidR="00350F73" w:rsidRDefault="00350F73" w:rsidP="00350F73">
      <w:pPr>
        <w:rPr>
          <w:lang w:val="en-IE" w:eastAsia="en-IE"/>
        </w:rPr>
      </w:pPr>
    </w:p>
    <w:p w14:paraId="45A5D79B" w14:textId="187310B1" w:rsidR="00555FEB" w:rsidRDefault="00350F73" w:rsidP="00350F73">
      <w:pPr>
        <w:rPr>
          <w:lang w:val="en-IE" w:eastAsia="en-IE"/>
        </w:rPr>
      </w:pPr>
      <w:r>
        <w:rPr>
          <w:lang w:val="en-IE" w:eastAsia="en-IE"/>
        </w:rPr>
        <w:t>Outline of how incident command (IC) will operate:</w:t>
      </w:r>
    </w:p>
    <w:p w14:paraId="604968E9" w14:textId="3CEF5B17" w:rsidR="00350F73" w:rsidRDefault="00350F73" w:rsidP="00757D6A">
      <w:pPr>
        <w:ind w:left="720"/>
        <w:rPr>
          <w:lang w:val="en-IE" w:eastAsia="en-IE"/>
        </w:rPr>
      </w:pPr>
      <w:r>
        <w:rPr>
          <w:lang w:val="en-IE" w:eastAsia="en-IE"/>
        </w:rPr>
        <w:t>How IC can be contacted and how often will status updates be provided.</w:t>
      </w:r>
    </w:p>
    <w:p w14:paraId="4B2FAEFF" w14:textId="77777777" w:rsidR="000F2257" w:rsidRDefault="000F2257">
      <w:pPr>
        <w:rPr>
          <w:rFonts w:asciiTheme="majorHAnsi" w:eastAsiaTheme="majorEastAsia" w:hAnsiTheme="majorHAnsi" w:cstheme="majorBidi"/>
          <w:color w:val="2F5496" w:themeColor="accent1" w:themeShade="BF"/>
          <w:sz w:val="32"/>
          <w:szCs w:val="32"/>
          <w:lang w:val="en-IE" w:eastAsia="en-IE"/>
        </w:rPr>
      </w:pPr>
      <w:r>
        <w:rPr>
          <w:lang w:val="en-IE" w:eastAsia="en-IE"/>
        </w:rPr>
        <w:br w:type="page"/>
      </w:r>
    </w:p>
    <w:p w14:paraId="2B5A83E1" w14:textId="17EF1CC7" w:rsidR="0051603A" w:rsidRPr="0051603A" w:rsidRDefault="0051603A" w:rsidP="00555FEB">
      <w:pPr>
        <w:pStyle w:val="Heading1"/>
        <w:rPr>
          <w:lang w:val="en-IE" w:eastAsia="en-IE"/>
        </w:rPr>
      </w:pPr>
      <w:bookmarkStart w:id="7" w:name="_Toc161831958"/>
      <w:r w:rsidRPr="0051603A">
        <w:rPr>
          <w:lang w:val="en-IE" w:eastAsia="en-IE"/>
        </w:rPr>
        <w:lastRenderedPageBreak/>
        <w:t>4. Incident Response Procedures</w:t>
      </w:r>
      <w:bookmarkEnd w:id="6"/>
      <w:bookmarkEnd w:id="7"/>
    </w:p>
    <w:p w14:paraId="181792CD" w14:textId="77777777" w:rsidR="000F2257" w:rsidRDefault="000F2257" w:rsidP="0051603A">
      <w:pPr>
        <w:rPr>
          <w:lang w:val="en-IE" w:eastAsia="en-IE"/>
        </w:rPr>
      </w:pPr>
    </w:p>
    <w:p w14:paraId="4A822B6D" w14:textId="52F18F69" w:rsidR="0051603A" w:rsidRPr="0051603A" w:rsidRDefault="00ED3830" w:rsidP="0051603A">
      <w:pPr>
        <w:rPr>
          <w:lang w:val="en-IE" w:eastAsia="en-IE"/>
        </w:rPr>
      </w:pPr>
      <w:r>
        <w:rPr>
          <w:lang w:val="en-IE" w:eastAsia="en-IE"/>
        </w:rPr>
        <w:t xml:space="preserve">4.1 </w:t>
      </w:r>
      <w:r w:rsidR="00555FEB">
        <w:rPr>
          <w:lang w:val="en-IE" w:eastAsia="en-IE"/>
        </w:rPr>
        <w:t>Detection and Analysis</w:t>
      </w:r>
      <w:r w:rsidR="004159EC">
        <w:rPr>
          <w:lang w:val="en-IE" w:eastAsia="en-IE"/>
        </w:rPr>
        <w:t>:</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14"/>
        <w:gridCol w:w="4465"/>
        <w:gridCol w:w="3969"/>
      </w:tblGrid>
      <w:tr w:rsidR="0051603A" w:rsidRPr="0051603A" w14:paraId="0B4DD37F" w14:textId="77777777" w:rsidTr="00DE01F4">
        <w:trPr>
          <w:trHeight w:val="397"/>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7EC8C285" w14:textId="77777777" w:rsidR="0051603A" w:rsidRPr="0065661F" w:rsidRDefault="0051603A" w:rsidP="00DE01F4">
            <w:pPr>
              <w:spacing w:after="0"/>
              <w:jc w:val="center"/>
              <w:rPr>
                <w:b/>
                <w:bCs/>
                <w:lang w:val="en-IE" w:eastAsia="en-IE"/>
              </w:rPr>
            </w:pPr>
            <w:r w:rsidRPr="0065661F">
              <w:rPr>
                <w:b/>
                <w:bCs/>
                <w:lang w:val="en-IE" w:eastAsia="en-IE"/>
              </w:rPr>
              <w:t>Step #</w:t>
            </w:r>
          </w:p>
        </w:tc>
        <w:tc>
          <w:tcPr>
            <w:tcW w:w="443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76DB64EB" w14:textId="77777777" w:rsidR="0051603A" w:rsidRPr="0065661F" w:rsidRDefault="0051603A" w:rsidP="00DE01F4">
            <w:pPr>
              <w:spacing w:after="0"/>
              <w:rPr>
                <w:b/>
                <w:bCs/>
                <w:lang w:val="en-IE" w:eastAsia="en-IE"/>
              </w:rPr>
            </w:pPr>
            <w:r w:rsidRPr="0065661F">
              <w:rPr>
                <w:b/>
                <w:bCs/>
                <w:lang w:val="en-IE" w:eastAsia="en-IE"/>
              </w:rPr>
              <w:t>Action</w:t>
            </w:r>
          </w:p>
        </w:tc>
        <w:tc>
          <w:tcPr>
            <w:tcW w:w="3924"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59BB8E45" w14:textId="77777777" w:rsidR="0051603A" w:rsidRPr="0065661F" w:rsidRDefault="0051603A" w:rsidP="00DE01F4">
            <w:pPr>
              <w:spacing w:after="0"/>
              <w:rPr>
                <w:b/>
                <w:bCs/>
                <w:lang w:val="en-IE" w:eastAsia="en-IE"/>
              </w:rPr>
            </w:pPr>
            <w:r w:rsidRPr="0065661F">
              <w:rPr>
                <w:b/>
                <w:bCs/>
                <w:lang w:val="en-IE" w:eastAsia="en-IE"/>
              </w:rPr>
              <w:t>Responsible Party</w:t>
            </w:r>
          </w:p>
        </w:tc>
      </w:tr>
      <w:tr w:rsidR="0051603A" w:rsidRPr="0051603A" w14:paraId="10686019"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3B76E3A" w14:textId="77777777" w:rsidR="0051603A" w:rsidRPr="0051603A" w:rsidRDefault="0051603A" w:rsidP="00DE01F4">
            <w:pPr>
              <w:spacing w:after="0"/>
              <w:jc w:val="center"/>
              <w:rPr>
                <w:lang w:val="en-IE" w:eastAsia="en-IE"/>
              </w:rPr>
            </w:pPr>
            <w:r w:rsidRPr="0051603A">
              <w:rPr>
                <w:lang w:val="en-IE" w:eastAsia="en-IE"/>
              </w:rPr>
              <w:t>1</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F0C7EA9" w14:textId="4C16B52C" w:rsidR="0051603A" w:rsidRPr="0051603A" w:rsidRDefault="00555FEB" w:rsidP="00DE01F4">
            <w:pPr>
              <w:spacing w:after="0"/>
              <w:rPr>
                <w:lang w:val="en-IE" w:eastAsia="en-IE"/>
              </w:rPr>
            </w:pPr>
            <w:r>
              <w:rPr>
                <w:lang w:val="en-IE" w:eastAsia="en-IE"/>
              </w:rPr>
              <w:t>I</w:t>
            </w:r>
            <w:r w:rsidR="0051603A" w:rsidRPr="0051603A">
              <w:rPr>
                <w:lang w:val="en-IE" w:eastAsia="en-IE"/>
              </w:rPr>
              <w:t>dentify the incident</w:t>
            </w:r>
            <w:r>
              <w:rPr>
                <w:lang w:val="en-IE" w:eastAsia="en-IE"/>
              </w:rPr>
              <w:t xml:space="preserve"> – look for signs of suspicious activity, system outages or unusual data access attempts.</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4D640032" w14:textId="49690611" w:rsidR="0051603A" w:rsidRPr="0051603A" w:rsidRDefault="00555FEB" w:rsidP="00DE01F4">
            <w:pPr>
              <w:spacing w:after="0"/>
              <w:rPr>
                <w:lang w:val="en-IE" w:eastAsia="en-IE"/>
              </w:rPr>
            </w:pPr>
            <w:r>
              <w:rPr>
                <w:lang w:val="en-IE" w:eastAsia="en-IE"/>
              </w:rPr>
              <w:t>Reporting person</w:t>
            </w:r>
          </w:p>
        </w:tc>
      </w:tr>
      <w:tr w:rsidR="00ED3830" w:rsidRPr="0051603A" w14:paraId="3AA2FBAA"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tcPr>
          <w:p w14:paraId="44BA9C02" w14:textId="199D7317" w:rsidR="00ED3830" w:rsidRPr="0051603A" w:rsidRDefault="00ED3830" w:rsidP="00DE01F4">
            <w:pPr>
              <w:spacing w:after="0"/>
              <w:jc w:val="center"/>
              <w:rPr>
                <w:lang w:val="en-IE" w:eastAsia="en-IE"/>
              </w:rPr>
            </w:pPr>
            <w:r>
              <w:rPr>
                <w:lang w:val="en-IE" w:eastAsia="en-IE"/>
              </w:rPr>
              <w:t>2</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tcPr>
          <w:p w14:paraId="45FFD975" w14:textId="0DF7A778" w:rsidR="00ED3830" w:rsidRDefault="00ED3830" w:rsidP="00DE01F4">
            <w:pPr>
              <w:spacing w:after="0"/>
              <w:rPr>
                <w:lang w:val="en-IE" w:eastAsia="en-IE"/>
              </w:rPr>
            </w:pPr>
            <w:r>
              <w:rPr>
                <w:lang w:val="en-IE" w:eastAsia="en-IE"/>
              </w:rPr>
              <w:t>Create an incident log and escalate as needed</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tcPr>
          <w:p w14:paraId="03464A74" w14:textId="691B9C62" w:rsidR="00ED3830" w:rsidRDefault="00ED3830" w:rsidP="00DE01F4">
            <w:pPr>
              <w:spacing w:after="0"/>
              <w:rPr>
                <w:lang w:val="en-IE" w:eastAsia="en-IE"/>
              </w:rPr>
            </w:pPr>
            <w:r>
              <w:rPr>
                <w:lang w:val="en-IE" w:eastAsia="en-IE"/>
              </w:rPr>
              <w:t>Incident Team Lead</w:t>
            </w:r>
          </w:p>
        </w:tc>
      </w:tr>
      <w:tr w:rsidR="0051603A" w:rsidRPr="0051603A" w14:paraId="65676A5D"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0F3B6212" w14:textId="588D135E" w:rsidR="0051603A" w:rsidRPr="0051603A" w:rsidRDefault="00ED3830" w:rsidP="00DE01F4">
            <w:pPr>
              <w:spacing w:after="0"/>
              <w:jc w:val="center"/>
              <w:rPr>
                <w:lang w:val="en-IE" w:eastAsia="en-IE"/>
              </w:rPr>
            </w:pPr>
            <w:r>
              <w:rPr>
                <w:lang w:val="en-IE" w:eastAsia="en-IE"/>
              </w:rPr>
              <w:t>3</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42E0ED9" w14:textId="61144192" w:rsidR="0051603A" w:rsidRPr="0051603A" w:rsidRDefault="00555FEB" w:rsidP="00DE01F4">
            <w:pPr>
              <w:spacing w:after="0"/>
              <w:rPr>
                <w:lang w:val="en-IE" w:eastAsia="en-IE"/>
              </w:rPr>
            </w:pPr>
            <w:r>
              <w:rPr>
                <w:lang w:val="en-IE" w:eastAsia="en-IE"/>
              </w:rPr>
              <w:t>Contain the incident – isolate infected system, shutting down internet connection, resetting passwords.</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25FC9185" w14:textId="537E7ACB" w:rsidR="0051603A" w:rsidRPr="0051603A" w:rsidRDefault="00555FEB" w:rsidP="00DE01F4">
            <w:pPr>
              <w:spacing w:after="0"/>
              <w:rPr>
                <w:lang w:val="en-IE" w:eastAsia="en-IE"/>
              </w:rPr>
            </w:pPr>
            <w:r>
              <w:rPr>
                <w:lang w:val="en-IE" w:eastAsia="en-IE"/>
              </w:rPr>
              <w:t>IT Support</w:t>
            </w:r>
          </w:p>
        </w:tc>
      </w:tr>
      <w:tr w:rsidR="0051603A" w:rsidRPr="0051603A" w14:paraId="4874E738" w14:textId="77777777" w:rsidTr="00DE01F4">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B6863D3" w14:textId="4E9F5550" w:rsidR="0051603A" w:rsidRPr="0051603A" w:rsidRDefault="00ED3830" w:rsidP="00DE01F4">
            <w:pPr>
              <w:spacing w:after="0"/>
              <w:jc w:val="center"/>
              <w:rPr>
                <w:lang w:val="en-IE" w:eastAsia="en-IE"/>
              </w:rPr>
            </w:pPr>
            <w:r>
              <w:rPr>
                <w:lang w:val="en-IE" w:eastAsia="en-IE"/>
              </w:rPr>
              <w:t>4</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ECA8105" w14:textId="274B616D" w:rsidR="0051603A" w:rsidRPr="0051603A" w:rsidRDefault="00955030" w:rsidP="00DE01F4">
            <w:pPr>
              <w:spacing w:after="0"/>
              <w:rPr>
                <w:lang w:val="en-IE" w:eastAsia="en-IE"/>
              </w:rPr>
            </w:pPr>
            <w:r>
              <w:rPr>
                <w:lang w:val="en-IE" w:eastAsia="en-IE"/>
              </w:rPr>
              <w:t xml:space="preserve">Assess the impact – Evaluate </w:t>
            </w:r>
            <w:r w:rsidRPr="00955030">
              <w:rPr>
                <w:lang w:val="en-IE" w:eastAsia="en-IE"/>
              </w:rPr>
              <w:t xml:space="preserve">the extent of the damage, what data may be compromised, and the potential impact on the </w:t>
            </w:r>
            <w:r w:rsidR="00ED3830">
              <w:rPr>
                <w:lang w:val="en-IE" w:eastAsia="en-IE"/>
              </w:rPr>
              <w:t>organisation’</w:t>
            </w:r>
            <w:r w:rsidR="00ED3830" w:rsidRPr="00955030">
              <w:rPr>
                <w:lang w:val="en-IE" w:eastAsia="en-IE"/>
              </w:rPr>
              <w:t>s</w:t>
            </w:r>
            <w:r w:rsidRPr="00955030">
              <w:rPr>
                <w:lang w:val="en-IE" w:eastAsia="en-IE"/>
              </w:rPr>
              <w:t xml:space="preserve"> operations.</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39C4A82F" w14:textId="27858897" w:rsidR="0051603A" w:rsidRPr="0051603A" w:rsidRDefault="00955030" w:rsidP="00DE01F4">
            <w:pPr>
              <w:spacing w:after="0"/>
              <w:rPr>
                <w:lang w:val="en-IE" w:eastAsia="en-IE"/>
              </w:rPr>
            </w:pPr>
            <w:r>
              <w:rPr>
                <w:lang w:val="en-IE" w:eastAsia="en-IE"/>
              </w:rPr>
              <w:t>IT Support</w:t>
            </w:r>
          </w:p>
        </w:tc>
      </w:tr>
    </w:tbl>
    <w:p w14:paraId="4CA96367" w14:textId="77777777" w:rsidR="00955030" w:rsidRDefault="00955030" w:rsidP="0051603A">
      <w:pPr>
        <w:rPr>
          <w:lang w:val="en-IE" w:eastAsia="en-IE"/>
        </w:rPr>
      </w:pPr>
    </w:p>
    <w:p w14:paraId="41E7658E" w14:textId="3FF36A1E" w:rsidR="00955030" w:rsidRDefault="00ED3830" w:rsidP="0051603A">
      <w:pPr>
        <w:rPr>
          <w:lang w:val="en-IE" w:eastAsia="en-IE"/>
        </w:rPr>
      </w:pPr>
      <w:r>
        <w:rPr>
          <w:lang w:val="en-IE" w:eastAsia="en-IE"/>
        </w:rPr>
        <w:t xml:space="preserve">4.2 </w:t>
      </w:r>
      <w:r w:rsidR="00955030">
        <w:rPr>
          <w:lang w:val="en-IE" w:eastAsia="en-IE"/>
        </w:rPr>
        <w:t>Eradication and Recovery:</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14"/>
        <w:gridCol w:w="4465"/>
        <w:gridCol w:w="3969"/>
      </w:tblGrid>
      <w:tr w:rsidR="00955030" w:rsidRPr="0051603A" w14:paraId="00AF4DBB" w14:textId="77777777" w:rsidTr="00743FD1">
        <w:trPr>
          <w:trHeight w:val="397"/>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57774069" w14:textId="77777777" w:rsidR="00955030" w:rsidRPr="0065661F" w:rsidRDefault="00955030" w:rsidP="00743FD1">
            <w:pPr>
              <w:spacing w:after="0"/>
              <w:jc w:val="center"/>
              <w:rPr>
                <w:b/>
                <w:bCs/>
                <w:lang w:val="en-IE" w:eastAsia="en-IE"/>
              </w:rPr>
            </w:pPr>
            <w:r w:rsidRPr="0065661F">
              <w:rPr>
                <w:b/>
                <w:bCs/>
                <w:lang w:val="en-IE" w:eastAsia="en-IE"/>
              </w:rPr>
              <w:t>Step #</w:t>
            </w:r>
          </w:p>
        </w:tc>
        <w:tc>
          <w:tcPr>
            <w:tcW w:w="443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14EEE3B3" w14:textId="77777777" w:rsidR="00955030" w:rsidRPr="0065661F" w:rsidRDefault="00955030" w:rsidP="00743FD1">
            <w:pPr>
              <w:spacing w:after="0"/>
              <w:rPr>
                <w:b/>
                <w:bCs/>
                <w:lang w:val="en-IE" w:eastAsia="en-IE"/>
              </w:rPr>
            </w:pPr>
            <w:r w:rsidRPr="0065661F">
              <w:rPr>
                <w:b/>
                <w:bCs/>
                <w:lang w:val="en-IE" w:eastAsia="en-IE"/>
              </w:rPr>
              <w:t>Action</w:t>
            </w:r>
          </w:p>
        </w:tc>
        <w:tc>
          <w:tcPr>
            <w:tcW w:w="3924"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2BA1FE8E" w14:textId="77777777" w:rsidR="00955030" w:rsidRPr="0065661F" w:rsidRDefault="00955030" w:rsidP="00743FD1">
            <w:pPr>
              <w:spacing w:after="0"/>
              <w:rPr>
                <w:b/>
                <w:bCs/>
                <w:lang w:val="en-IE" w:eastAsia="en-IE"/>
              </w:rPr>
            </w:pPr>
            <w:r w:rsidRPr="0065661F">
              <w:rPr>
                <w:b/>
                <w:bCs/>
                <w:lang w:val="en-IE" w:eastAsia="en-IE"/>
              </w:rPr>
              <w:t>Responsible Party</w:t>
            </w:r>
          </w:p>
        </w:tc>
      </w:tr>
      <w:tr w:rsidR="00ED3830" w:rsidRPr="0051603A" w14:paraId="4CDF85B4"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tcPr>
          <w:p w14:paraId="2BDB8B59" w14:textId="524C2293" w:rsidR="00ED3830" w:rsidRPr="0051603A" w:rsidRDefault="00ED3830" w:rsidP="00743FD1">
            <w:pPr>
              <w:spacing w:after="0"/>
              <w:jc w:val="center"/>
              <w:rPr>
                <w:lang w:val="en-IE" w:eastAsia="en-IE"/>
              </w:rPr>
            </w:pPr>
            <w:r>
              <w:rPr>
                <w:lang w:val="en-IE" w:eastAsia="en-IE"/>
              </w:rPr>
              <w:t>1</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tcPr>
          <w:p w14:paraId="207D959F" w14:textId="15A4EEF3" w:rsidR="00ED3830" w:rsidRPr="00955030" w:rsidRDefault="00ED3830" w:rsidP="00ED3830">
            <w:pPr>
              <w:spacing w:after="0"/>
              <w:rPr>
                <w:lang w:val="en-IE" w:eastAsia="en-IE"/>
              </w:rPr>
            </w:pPr>
            <w:r w:rsidRPr="0051603A">
              <w:rPr>
                <w:lang w:val="en-IE" w:eastAsia="en-IE"/>
              </w:rPr>
              <w:t>Preserve evidence for investigatio</w:t>
            </w:r>
            <w:r>
              <w:rPr>
                <w:lang w:val="en-IE" w:eastAsia="en-IE"/>
              </w:rPr>
              <w:t>n</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tcPr>
          <w:p w14:paraId="0CE1C8C3" w14:textId="5729381C" w:rsidR="00ED3830" w:rsidRDefault="00ED3830" w:rsidP="00743FD1">
            <w:pPr>
              <w:spacing w:after="0"/>
              <w:rPr>
                <w:lang w:val="en-IE" w:eastAsia="en-IE"/>
              </w:rPr>
            </w:pPr>
            <w:r>
              <w:rPr>
                <w:lang w:val="en-IE" w:eastAsia="en-IE"/>
              </w:rPr>
              <w:t>IT Support/Subject Matter Expert</w:t>
            </w:r>
          </w:p>
        </w:tc>
      </w:tr>
      <w:tr w:rsidR="00955030" w:rsidRPr="0051603A" w14:paraId="3E7BD656"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0459EA0" w14:textId="5705544E" w:rsidR="00955030" w:rsidRPr="0051603A" w:rsidRDefault="00ED3830" w:rsidP="00743FD1">
            <w:pPr>
              <w:spacing w:after="0"/>
              <w:jc w:val="center"/>
              <w:rPr>
                <w:lang w:val="en-IE" w:eastAsia="en-IE"/>
              </w:rPr>
            </w:pPr>
            <w:r>
              <w:rPr>
                <w:lang w:val="en-IE" w:eastAsia="en-IE"/>
              </w:rPr>
              <w:t>2</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9E359F5" w14:textId="1A693141" w:rsidR="00955030" w:rsidRPr="0051603A" w:rsidRDefault="00955030" w:rsidP="00743FD1">
            <w:pPr>
              <w:spacing w:after="0"/>
              <w:rPr>
                <w:lang w:val="en-IE" w:eastAsia="en-IE"/>
              </w:rPr>
            </w:pPr>
            <w:r w:rsidRPr="00955030">
              <w:rPr>
                <w:lang w:val="en-IE" w:eastAsia="en-IE"/>
              </w:rPr>
              <w:t>Eradicate the threat</w:t>
            </w:r>
            <w:r>
              <w:rPr>
                <w:lang w:val="en-IE" w:eastAsia="en-IE"/>
              </w:rPr>
              <w:t xml:space="preserve"> -</w:t>
            </w:r>
            <w:r w:rsidRPr="00955030">
              <w:rPr>
                <w:lang w:val="en-IE" w:eastAsia="en-IE"/>
              </w:rPr>
              <w:t xml:space="preserve"> Remove malware, patch vulnerabilities, or address the root cause of the security incident</w:t>
            </w:r>
            <w:r w:rsidR="00ED3830">
              <w:rPr>
                <w:lang w:val="en-IE" w:eastAsia="en-IE"/>
              </w:rPr>
              <w:t xml:space="preserve"> – Consult relevant Playbook if available.</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51FEFEA5" w14:textId="4A755BF9" w:rsidR="00955030" w:rsidRPr="0051603A" w:rsidRDefault="00ED3830" w:rsidP="00743FD1">
            <w:pPr>
              <w:spacing w:after="0"/>
              <w:rPr>
                <w:lang w:val="en-IE" w:eastAsia="en-IE"/>
              </w:rPr>
            </w:pPr>
            <w:r>
              <w:rPr>
                <w:lang w:val="en-IE" w:eastAsia="en-IE"/>
              </w:rPr>
              <w:t>IT Support/Subject Matter Expert</w:t>
            </w:r>
          </w:p>
        </w:tc>
      </w:tr>
      <w:tr w:rsidR="00955030" w:rsidRPr="0051603A" w14:paraId="2429E002"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2FDA6547" w14:textId="058747B4" w:rsidR="00955030" w:rsidRPr="0051603A" w:rsidRDefault="00ED3830" w:rsidP="00743FD1">
            <w:pPr>
              <w:spacing w:after="0"/>
              <w:jc w:val="center"/>
              <w:rPr>
                <w:lang w:val="en-IE" w:eastAsia="en-IE"/>
              </w:rPr>
            </w:pPr>
            <w:r>
              <w:rPr>
                <w:lang w:val="en-IE" w:eastAsia="en-IE"/>
              </w:rPr>
              <w:t>3</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86C2BEF" w14:textId="48518B66" w:rsidR="00955030" w:rsidRPr="0051603A" w:rsidRDefault="00955030" w:rsidP="00743FD1">
            <w:pPr>
              <w:spacing w:after="0"/>
              <w:rPr>
                <w:lang w:val="en-IE" w:eastAsia="en-IE"/>
              </w:rPr>
            </w:pPr>
            <w:r w:rsidRPr="00955030">
              <w:rPr>
                <w:lang w:val="en-IE" w:eastAsia="en-IE"/>
              </w:rPr>
              <w:t>Recover affected systems</w:t>
            </w:r>
            <w:r>
              <w:rPr>
                <w:lang w:val="en-IE" w:eastAsia="en-IE"/>
              </w:rPr>
              <w:t xml:space="preserve"> - </w:t>
            </w:r>
            <w:r w:rsidRPr="00955030">
              <w:rPr>
                <w:lang w:val="en-IE" w:eastAsia="en-IE"/>
              </w:rPr>
              <w:t>Restore data from backups, rebuild compromised systems, and ensure they are secure before returning them to operation.</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18DE532F" w14:textId="6D962DA4" w:rsidR="00955030" w:rsidRPr="0051603A" w:rsidRDefault="00ED3830" w:rsidP="00743FD1">
            <w:pPr>
              <w:spacing w:after="0"/>
              <w:rPr>
                <w:lang w:val="en-IE" w:eastAsia="en-IE"/>
              </w:rPr>
            </w:pPr>
            <w:r>
              <w:rPr>
                <w:lang w:val="en-IE" w:eastAsia="en-IE"/>
              </w:rPr>
              <w:t>IT Support/Subject Matter Expert</w:t>
            </w:r>
          </w:p>
        </w:tc>
      </w:tr>
    </w:tbl>
    <w:p w14:paraId="38680B34" w14:textId="77777777" w:rsidR="00955030" w:rsidRDefault="00955030" w:rsidP="0051603A">
      <w:pPr>
        <w:rPr>
          <w:lang w:val="en-IE" w:eastAsia="en-IE"/>
        </w:rPr>
      </w:pPr>
    </w:p>
    <w:p w14:paraId="2E7D5669" w14:textId="77777777" w:rsidR="000F2257" w:rsidRDefault="000F2257">
      <w:pPr>
        <w:rPr>
          <w:lang w:val="en-IE" w:eastAsia="en-IE"/>
        </w:rPr>
      </w:pPr>
      <w:r>
        <w:rPr>
          <w:lang w:val="en-IE" w:eastAsia="en-IE"/>
        </w:rPr>
        <w:br w:type="page"/>
      </w:r>
    </w:p>
    <w:p w14:paraId="2D8F5848" w14:textId="5B678C47" w:rsidR="00955030" w:rsidRDefault="00ED3830" w:rsidP="0051603A">
      <w:pPr>
        <w:rPr>
          <w:lang w:val="en-IE" w:eastAsia="en-IE"/>
        </w:rPr>
      </w:pPr>
      <w:r>
        <w:rPr>
          <w:lang w:val="en-IE" w:eastAsia="en-IE"/>
        </w:rPr>
        <w:lastRenderedPageBreak/>
        <w:t xml:space="preserve">4.3 </w:t>
      </w:r>
      <w:r w:rsidR="00955030">
        <w:rPr>
          <w:lang w:val="en-IE" w:eastAsia="en-IE"/>
        </w:rPr>
        <w:t>Risk Assessment and Communications:</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14"/>
        <w:gridCol w:w="4465"/>
        <w:gridCol w:w="3969"/>
      </w:tblGrid>
      <w:tr w:rsidR="002A001D" w:rsidRPr="0051603A" w14:paraId="683FBA84" w14:textId="77777777" w:rsidTr="00743FD1">
        <w:trPr>
          <w:trHeight w:val="397"/>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1C8FD6A2" w14:textId="77777777" w:rsidR="002A001D" w:rsidRPr="0065661F" w:rsidRDefault="002A001D" w:rsidP="00743FD1">
            <w:pPr>
              <w:spacing w:after="0"/>
              <w:jc w:val="center"/>
              <w:rPr>
                <w:b/>
                <w:bCs/>
                <w:lang w:val="en-IE" w:eastAsia="en-IE"/>
              </w:rPr>
            </w:pPr>
            <w:r w:rsidRPr="0065661F">
              <w:rPr>
                <w:b/>
                <w:bCs/>
                <w:lang w:val="en-IE" w:eastAsia="en-IE"/>
              </w:rPr>
              <w:t>Step #</w:t>
            </w:r>
          </w:p>
        </w:tc>
        <w:tc>
          <w:tcPr>
            <w:tcW w:w="443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5529BE05" w14:textId="77777777" w:rsidR="002A001D" w:rsidRPr="0065661F" w:rsidRDefault="002A001D" w:rsidP="00743FD1">
            <w:pPr>
              <w:spacing w:after="0"/>
              <w:rPr>
                <w:b/>
                <w:bCs/>
                <w:lang w:val="en-IE" w:eastAsia="en-IE"/>
              </w:rPr>
            </w:pPr>
            <w:r w:rsidRPr="0065661F">
              <w:rPr>
                <w:b/>
                <w:bCs/>
                <w:lang w:val="en-IE" w:eastAsia="en-IE"/>
              </w:rPr>
              <w:t>Action</w:t>
            </w:r>
          </w:p>
        </w:tc>
        <w:tc>
          <w:tcPr>
            <w:tcW w:w="3924"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3D6BB65C" w14:textId="77777777" w:rsidR="002A001D" w:rsidRPr="0065661F" w:rsidRDefault="002A001D" w:rsidP="00743FD1">
            <w:pPr>
              <w:spacing w:after="0"/>
              <w:rPr>
                <w:b/>
                <w:bCs/>
                <w:lang w:val="en-IE" w:eastAsia="en-IE"/>
              </w:rPr>
            </w:pPr>
            <w:r w:rsidRPr="0065661F">
              <w:rPr>
                <w:b/>
                <w:bCs/>
                <w:lang w:val="en-IE" w:eastAsia="en-IE"/>
              </w:rPr>
              <w:t>Responsible Party</w:t>
            </w:r>
          </w:p>
        </w:tc>
      </w:tr>
      <w:tr w:rsidR="002A001D" w:rsidRPr="0051603A" w14:paraId="207A3423"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6FE344A6" w14:textId="77777777" w:rsidR="002A001D" w:rsidRPr="0051603A" w:rsidRDefault="002A001D" w:rsidP="00743FD1">
            <w:pPr>
              <w:spacing w:after="0"/>
              <w:jc w:val="center"/>
              <w:rPr>
                <w:lang w:val="en-IE" w:eastAsia="en-IE"/>
              </w:rPr>
            </w:pPr>
            <w:r w:rsidRPr="0051603A">
              <w:rPr>
                <w:lang w:val="en-IE" w:eastAsia="en-IE"/>
              </w:rPr>
              <w:t>1</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5BDBFE0" w14:textId="77777777" w:rsidR="002A001D" w:rsidRDefault="002A001D" w:rsidP="00743FD1">
            <w:pPr>
              <w:spacing w:after="0"/>
              <w:rPr>
                <w:lang w:val="en-IE" w:eastAsia="en-IE"/>
              </w:rPr>
            </w:pPr>
            <w:r>
              <w:rPr>
                <w:lang w:val="en-IE" w:eastAsia="en-IE"/>
              </w:rPr>
              <w:t>Assess the risks and consequences of the breach on individuals.</w:t>
            </w:r>
          </w:p>
          <w:p w14:paraId="76816DC0" w14:textId="77777777" w:rsidR="002A001D" w:rsidRPr="00EF0BEF" w:rsidRDefault="002A001D" w:rsidP="002A001D">
            <w:pPr>
              <w:numPr>
                <w:ilvl w:val="1"/>
                <w:numId w:val="23"/>
              </w:numPr>
              <w:spacing w:after="14" w:line="248" w:lineRule="auto"/>
              <w:ind w:left="459" w:hanging="360"/>
              <w:rPr>
                <w:rFonts w:cstheme="minorHAnsi"/>
              </w:rPr>
            </w:pPr>
            <w:r w:rsidRPr="00EF0BEF">
              <w:rPr>
                <w:rFonts w:cstheme="minorHAnsi"/>
              </w:rPr>
              <w:t>What are the potential adverse consequences for individuals?</w:t>
            </w:r>
            <w:r w:rsidRPr="00EF0BEF">
              <w:rPr>
                <w:rFonts w:cstheme="minorHAnsi"/>
                <w:b/>
              </w:rPr>
              <w:t xml:space="preserve"> </w:t>
            </w:r>
          </w:p>
          <w:p w14:paraId="5E5C556F" w14:textId="77777777" w:rsidR="002A001D" w:rsidRPr="00EF0BEF" w:rsidRDefault="002A001D" w:rsidP="002A001D">
            <w:pPr>
              <w:numPr>
                <w:ilvl w:val="1"/>
                <w:numId w:val="23"/>
              </w:numPr>
              <w:spacing w:after="14" w:line="248" w:lineRule="auto"/>
              <w:ind w:left="459" w:hanging="360"/>
              <w:rPr>
                <w:rFonts w:cstheme="minorHAnsi"/>
              </w:rPr>
            </w:pPr>
            <w:r w:rsidRPr="00EF0BEF">
              <w:rPr>
                <w:rFonts w:cstheme="minorHAnsi"/>
              </w:rPr>
              <w:t>How serious or substantial are these consequences?</w:t>
            </w:r>
            <w:r w:rsidRPr="00EF0BEF">
              <w:rPr>
                <w:rFonts w:cstheme="minorHAnsi"/>
                <w:b/>
              </w:rPr>
              <w:t xml:space="preserve"> </w:t>
            </w:r>
          </w:p>
          <w:p w14:paraId="174678BD" w14:textId="77777777" w:rsidR="002A001D" w:rsidRPr="00EF0BEF" w:rsidRDefault="002A001D" w:rsidP="002A001D">
            <w:pPr>
              <w:numPr>
                <w:ilvl w:val="1"/>
                <w:numId w:val="23"/>
              </w:numPr>
              <w:spacing w:after="14" w:line="248" w:lineRule="auto"/>
              <w:ind w:left="459" w:hanging="360"/>
              <w:rPr>
                <w:rFonts w:cstheme="minorHAnsi"/>
              </w:rPr>
            </w:pPr>
            <w:r w:rsidRPr="00EF0BEF">
              <w:rPr>
                <w:rFonts w:cstheme="minorHAnsi"/>
              </w:rPr>
              <w:t>How likely are they to happen?</w:t>
            </w:r>
            <w:r w:rsidRPr="00EF0BEF">
              <w:rPr>
                <w:rFonts w:cstheme="minorHAnsi"/>
                <w:b/>
              </w:rPr>
              <w:t xml:space="preserve"> </w:t>
            </w:r>
          </w:p>
          <w:p w14:paraId="7CCD8751" w14:textId="4DCA5A7D" w:rsidR="002A001D" w:rsidRPr="0051603A" w:rsidRDefault="002A001D" w:rsidP="00743FD1">
            <w:pPr>
              <w:spacing w:after="0"/>
              <w:rPr>
                <w:lang w:val="en-IE" w:eastAsia="en-IE"/>
              </w:rPr>
            </w:pP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73CD27BB" w14:textId="4FCFFDCA" w:rsidR="002A001D" w:rsidRPr="0051603A" w:rsidRDefault="002A001D" w:rsidP="00743FD1">
            <w:pPr>
              <w:spacing w:after="0"/>
              <w:rPr>
                <w:lang w:val="en-IE" w:eastAsia="en-IE"/>
              </w:rPr>
            </w:pPr>
            <w:r>
              <w:rPr>
                <w:lang w:val="en-IE" w:eastAsia="en-IE"/>
              </w:rPr>
              <w:t>Data Protection Person</w:t>
            </w:r>
          </w:p>
        </w:tc>
      </w:tr>
      <w:tr w:rsidR="00ED3830" w:rsidRPr="0051603A" w14:paraId="5F2C358A"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tcPr>
          <w:p w14:paraId="1D6FCF10" w14:textId="1A4C07D5" w:rsidR="00ED3830" w:rsidRPr="0051603A" w:rsidRDefault="00ED3830" w:rsidP="00743FD1">
            <w:pPr>
              <w:spacing w:after="0"/>
              <w:jc w:val="center"/>
              <w:rPr>
                <w:lang w:val="en-IE" w:eastAsia="en-IE"/>
              </w:rPr>
            </w:pPr>
            <w:r>
              <w:rPr>
                <w:lang w:val="en-IE" w:eastAsia="en-IE"/>
              </w:rPr>
              <w:t>2</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tcPr>
          <w:p w14:paraId="65675162" w14:textId="4CDAA5FA" w:rsidR="00ED3830" w:rsidRPr="002A001D" w:rsidRDefault="00ED3830" w:rsidP="00743FD1">
            <w:pPr>
              <w:spacing w:after="0"/>
              <w:rPr>
                <w:lang w:val="en-IE" w:eastAsia="en-IE"/>
              </w:rPr>
            </w:pPr>
            <w:r>
              <w:rPr>
                <w:lang w:val="en-IE" w:eastAsia="en-IE"/>
              </w:rPr>
              <w:t>Report breach to the Data Protection Commission</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tcPr>
          <w:p w14:paraId="47A9FBC3" w14:textId="610EBCF3" w:rsidR="00ED3830" w:rsidRDefault="00ED3830" w:rsidP="00743FD1">
            <w:pPr>
              <w:spacing w:after="0"/>
              <w:rPr>
                <w:lang w:val="en-IE" w:eastAsia="en-IE"/>
              </w:rPr>
            </w:pPr>
            <w:r>
              <w:rPr>
                <w:lang w:val="en-IE" w:eastAsia="en-IE"/>
              </w:rPr>
              <w:t>Data Protection Person</w:t>
            </w:r>
          </w:p>
        </w:tc>
      </w:tr>
      <w:tr w:rsidR="00ED3830" w:rsidRPr="0051603A" w14:paraId="64F3CDE9"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tcPr>
          <w:p w14:paraId="1AEF1742" w14:textId="418B5BC2" w:rsidR="00ED3830" w:rsidRPr="0051603A" w:rsidRDefault="00ED3830" w:rsidP="00743FD1">
            <w:pPr>
              <w:spacing w:after="0"/>
              <w:jc w:val="center"/>
              <w:rPr>
                <w:lang w:val="en-IE" w:eastAsia="en-IE"/>
              </w:rPr>
            </w:pPr>
            <w:r>
              <w:rPr>
                <w:lang w:val="en-IE" w:eastAsia="en-IE"/>
              </w:rPr>
              <w:t>3</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tcPr>
          <w:p w14:paraId="615BFED0" w14:textId="56FCF68D" w:rsidR="00ED3830" w:rsidRPr="002A001D" w:rsidRDefault="00ED3830" w:rsidP="00ED3830">
            <w:pPr>
              <w:spacing w:after="0"/>
              <w:rPr>
                <w:lang w:val="en-IE" w:eastAsia="en-IE"/>
              </w:rPr>
            </w:pPr>
            <w:r>
              <w:rPr>
                <w:lang w:val="en-IE" w:eastAsia="en-IE"/>
              </w:rPr>
              <w:t>Report breach to the affected individuals (if required)</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tcPr>
          <w:p w14:paraId="214B687A" w14:textId="0D739836" w:rsidR="00ED3830" w:rsidRDefault="00ED3830" w:rsidP="00743FD1">
            <w:pPr>
              <w:spacing w:after="0"/>
              <w:rPr>
                <w:lang w:val="en-IE" w:eastAsia="en-IE"/>
              </w:rPr>
            </w:pPr>
            <w:r>
              <w:rPr>
                <w:lang w:val="en-IE" w:eastAsia="en-IE"/>
              </w:rPr>
              <w:t>Data Protection Person</w:t>
            </w:r>
          </w:p>
        </w:tc>
      </w:tr>
      <w:tr w:rsidR="002A001D" w:rsidRPr="0051603A" w14:paraId="5829783C"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0B2ED84B" w14:textId="1A65C037" w:rsidR="002A001D" w:rsidRPr="0051603A" w:rsidRDefault="00ED3830" w:rsidP="00743FD1">
            <w:pPr>
              <w:spacing w:after="0"/>
              <w:jc w:val="center"/>
              <w:rPr>
                <w:lang w:val="en-IE" w:eastAsia="en-IE"/>
              </w:rPr>
            </w:pPr>
            <w:r>
              <w:rPr>
                <w:lang w:val="en-IE" w:eastAsia="en-IE"/>
              </w:rPr>
              <w:t>4</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1F2C63DB" w14:textId="193D19D7" w:rsidR="002A001D" w:rsidRPr="0051603A" w:rsidRDefault="002A001D" w:rsidP="00743FD1">
            <w:pPr>
              <w:spacing w:after="0"/>
              <w:rPr>
                <w:lang w:val="en-IE" w:eastAsia="en-IE"/>
              </w:rPr>
            </w:pPr>
            <w:r w:rsidRPr="002A001D">
              <w:rPr>
                <w:lang w:val="en-IE" w:eastAsia="en-IE"/>
              </w:rPr>
              <w:t xml:space="preserve">Assess the risks and consequences of the breach on </w:t>
            </w:r>
            <w:r>
              <w:rPr>
                <w:lang w:val="en-IE" w:eastAsia="en-IE"/>
              </w:rPr>
              <w:t>the organisation</w:t>
            </w:r>
            <w:r w:rsidRPr="002A001D">
              <w:rPr>
                <w:lang w:val="en-IE" w:eastAsia="en-IE"/>
              </w:rPr>
              <w:t>.</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04FF7B4A" w14:textId="7A83A618" w:rsidR="002A001D" w:rsidRPr="0051603A" w:rsidRDefault="00ED3830" w:rsidP="00743FD1">
            <w:pPr>
              <w:spacing w:after="0"/>
              <w:rPr>
                <w:lang w:val="en-IE" w:eastAsia="en-IE"/>
              </w:rPr>
            </w:pPr>
            <w:r>
              <w:rPr>
                <w:lang w:val="en-IE" w:eastAsia="en-IE"/>
              </w:rPr>
              <w:t>Incident Team Lead</w:t>
            </w:r>
            <w:r w:rsidR="00EF41F6">
              <w:rPr>
                <w:lang w:val="en-IE" w:eastAsia="en-IE"/>
              </w:rPr>
              <w:t>/Legal</w:t>
            </w:r>
          </w:p>
        </w:tc>
      </w:tr>
      <w:tr w:rsidR="002A001D" w:rsidRPr="0051603A" w14:paraId="6017C845" w14:textId="77777777" w:rsidTr="00ED3830">
        <w:trPr>
          <w:trHeight w:val="397"/>
          <w:tblCellSpacing w:w="15" w:type="dxa"/>
        </w:trPr>
        <w:tc>
          <w:tcPr>
            <w:tcW w:w="0" w:type="auto"/>
            <w:tcBorders>
              <w:top w:val="single" w:sz="2" w:space="0" w:color="D9D9E3"/>
              <w:left w:val="single" w:sz="6" w:space="0" w:color="D9D9E3"/>
              <w:bottom w:val="single" w:sz="2" w:space="0" w:color="D9D9E3"/>
              <w:right w:val="single" w:sz="2" w:space="0" w:color="D9D9E3"/>
            </w:tcBorders>
            <w:shd w:val="clear" w:color="auto" w:fill="auto"/>
            <w:vAlign w:val="center"/>
            <w:hideMark/>
          </w:tcPr>
          <w:p w14:paraId="49F67209" w14:textId="28069173" w:rsidR="002A001D" w:rsidRPr="0051603A" w:rsidRDefault="00ED3830" w:rsidP="00743FD1">
            <w:pPr>
              <w:spacing w:after="0"/>
              <w:jc w:val="center"/>
              <w:rPr>
                <w:lang w:val="en-IE" w:eastAsia="en-IE"/>
              </w:rPr>
            </w:pPr>
            <w:r>
              <w:rPr>
                <w:lang w:val="en-IE" w:eastAsia="en-IE"/>
              </w:rPr>
              <w:t>5</w:t>
            </w:r>
          </w:p>
        </w:tc>
        <w:tc>
          <w:tcPr>
            <w:tcW w:w="4435" w:type="dxa"/>
            <w:tcBorders>
              <w:top w:val="single" w:sz="2" w:space="0" w:color="D9D9E3"/>
              <w:left w:val="single" w:sz="6" w:space="0" w:color="D9D9E3"/>
              <w:bottom w:val="single" w:sz="2" w:space="0" w:color="D9D9E3"/>
              <w:right w:val="single" w:sz="2" w:space="0" w:color="D9D9E3"/>
            </w:tcBorders>
            <w:shd w:val="clear" w:color="auto" w:fill="auto"/>
            <w:vAlign w:val="center"/>
            <w:hideMark/>
          </w:tcPr>
          <w:p w14:paraId="0E818DC0" w14:textId="18A22999" w:rsidR="002A001D" w:rsidRPr="0051603A" w:rsidRDefault="00EF41F6" w:rsidP="00743FD1">
            <w:pPr>
              <w:spacing w:after="0"/>
              <w:rPr>
                <w:lang w:val="en-IE" w:eastAsia="en-IE"/>
              </w:rPr>
            </w:pPr>
            <w:r>
              <w:rPr>
                <w:lang w:val="en-IE" w:eastAsia="en-IE"/>
              </w:rPr>
              <w:t>Keep relevant stakeholders notified.</w:t>
            </w:r>
          </w:p>
        </w:tc>
        <w:tc>
          <w:tcPr>
            <w:tcW w:w="3924" w:type="dxa"/>
            <w:tcBorders>
              <w:top w:val="single" w:sz="2" w:space="0" w:color="D9D9E3"/>
              <w:left w:val="single" w:sz="6" w:space="0" w:color="D9D9E3"/>
              <w:bottom w:val="single" w:sz="2" w:space="0" w:color="D9D9E3"/>
              <w:right w:val="single" w:sz="6" w:space="0" w:color="D9D9E3"/>
            </w:tcBorders>
            <w:shd w:val="clear" w:color="auto" w:fill="auto"/>
            <w:vAlign w:val="center"/>
            <w:hideMark/>
          </w:tcPr>
          <w:p w14:paraId="1B27C75C" w14:textId="5CED8CDE" w:rsidR="002A001D" w:rsidRPr="0051603A" w:rsidRDefault="00ED3830" w:rsidP="00743FD1">
            <w:pPr>
              <w:spacing w:after="0"/>
              <w:rPr>
                <w:lang w:val="en-IE" w:eastAsia="en-IE"/>
              </w:rPr>
            </w:pPr>
            <w:r>
              <w:rPr>
                <w:lang w:val="en-IE" w:eastAsia="en-IE"/>
              </w:rPr>
              <w:t>Communication Lead</w:t>
            </w:r>
          </w:p>
        </w:tc>
      </w:tr>
      <w:tr w:rsidR="00ED3830" w:rsidRPr="0051603A" w14:paraId="13C79F75"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tcPr>
          <w:p w14:paraId="4943E50B" w14:textId="6C3CF9A8" w:rsidR="00ED3830" w:rsidRDefault="00ED3830" w:rsidP="00743FD1">
            <w:pPr>
              <w:spacing w:after="0"/>
              <w:jc w:val="center"/>
              <w:rPr>
                <w:lang w:val="en-IE" w:eastAsia="en-IE"/>
              </w:rPr>
            </w:pPr>
            <w:r>
              <w:rPr>
                <w:lang w:val="en-IE" w:eastAsia="en-IE"/>
              </w:rPr>
              <w:t>6</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tcPr>
          <w:p w14:paraId="4CB6A2C0" w14:textId="3F3E7022" w:rsidR="00ED3830" w:rsidRDefault="00ED3830" w:rsidP="00743FD1">
            <w:pPr>
              <w:spacing w:after="0"/>
              <w:rPr>
                <w:lang w:val="en-IE" w:eastAsia="en-IE"/>
              </w:rPr>
            </w:pPr>
            <w:r>
              <w:rPr>
                <w:lang w:val="en-IE" w:eastAsia="en-IE"/>
              </w:rPr>
              <w:t>Notify Law Enforcement (if required)</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tcPr>
          <w:p w14:paraId="158E6BBB" w14:textId="5096A2B6" w:rsidR="00ED3830" w:rsidRDefault="00ED3830" w:rsidP="00743FD1">
            <w:pPr>
              <w:spacing w:after="0"/>
              <w:rPr>
                <w:lang w:val="en-IE" w:eastAsia="en-IE"/>
              </w:rPr>
            </w:pPr>
            <w:r>
              <w:rPr>
                <w:lang w:val="en-IE" w:eastAsia="en-IE"/>
              </w:rPr>
              <w:t>Incident Team Lead</w:t>
            </w:r>
          </w:p>
        </w:tc>
      </w:tr>
    </w:tbl>
    <w:p w14:paraId="4605CC96" w14:textId="77777777" w:rsidR="00955030" w:rsidRDefault="00955030" w:rsidP="0051603A">
      <w:pPr>
        <w:rPr>
          <w:lang w:val="en-IE" w:eastAsia="en-IE"/>
        </w:rPr>
      </w:pPr>
    </w:p>
    <w:p w14:paraId="2C3CB6CB" w14:textId="6E0EC968" w:rsidR="00955030" w:rsidRDefault="00ED3830" w:rsidP="0051603A">
      <w:pPr>
        <w:rPr>
          <w:lang w:val="en-IE" w:eastAsia="en-IE"/>
        </w:rPr>
      </w:pPr>
      <w:r>
        <w:rPr>
          <w:lang w:val="en-IE" w:eastAsia="en-IE"/>
        </w:rPr>
        <w:t xml:space="preserve">4.4 </w:t>
      </w:r>
      <w:r w:rsidR="00955030">
        <w:rPr>
          <w:lang w:val="en-IE" w:eastAsia="en-IE"/>
        </w:rPr>
        <w:t>Post-Incident Activity:</w:t>
      </w:r>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914"/>
        <w:gridCol w:w="4465"/>
        <w:gridCol w:w="3969"/>
      </w:tblGrid>
      <w:tr w:rsidR="00955030" w:rsidRPr="0051603A" w14:paraId="4E217F1E" w14:textId="77777777" w:rsidTr="00743FD1">
        <w:trPr>
          <w:trHeight w:val="397"/>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6554F771" w14:textId="77777777" w:rsidR="00955030" w:rsidRPr="0065661F" w:rsidRDefault="00955030" w:rsidP="00743FD1">
            <w:pPr>
              <w:spacing w:after="0"/>
              <w:jc w:val="center"/>
              <w:rPr>
                <w:b/>
                <w:bCs/>
                <w:lang w:val="en-IE" w:eastAsia="en-IE"/>
              </w:rPr>
            </w:pPr>
            <w:r w:rsidRPr="0065661F">
              <w:rPr>
                <w:b/>
                <w:bCs/>
                <w:lang w:val="en-IE" w:eastAsia="en-IE"/>
              </w:rPr>
              <w:t>Step #</w:t>
            </w:r>
          </w:p>
        </w:tc>
        <w:tc>
          <w:tcPr>
            <w:tcW w:w="4435" w:type="dxa"/>
            <w:tcBorders>
              <w:top w:val="single" w:sz="6" w:space="0" w:color="D9D9E3"/>
              <w:left w:val="single" w:sz="6" w:space="0" w:color="D9D9E3"/>
              <w:bottom w:val="single" w:sz="6" w:space="0" w:color="D9D9E3"/>
              <w:right w:val="single" w:sz="2" w:space="0" w:color="D9D9E3"/>
            </w:tcBorders>
            <w:shd w:val="clear" w:color="auto" w:fill="auto"/>
            <w:vAlign w:val="center"/>
            <w:hideMark/>
          </w:tcPr>
          <w:p w14:paraId="07A596ED" w14:textId="77777777" w:rsidR="00955030" w:rsidRPr="0065661F" w:rsidRDefault="00955030" w:rsidP="00743FD1">
            <w:pPr>
              <w:spacing w:after="0"/>
              <w:rPr>
                <w:b/>
                <w:bCs/>
                <w:lang w:val="en-IE" w:eastAsia="en-IE"/>
              </w:rPr>
            </w:pPr>
            <w:r w:rsidRPr="0065661F">
              <w:rPr>
                <w:b/>
                <w:bCs/>
                <w:lang w:val="en-IE" w:eastAsia="en-IE"/>
              </w:rPr>
              <w:t>Action</w:t>
            </w:r>
          </w:p>
        </w:tc>
        <w:tc>
          <w:tcPr>
            <w:tcW w:w="3924" w:type="dxa"/>
            <w:tcBorders>
              <w:top w:val="single" w:sz="6" w:space="0" w:color="D9D9E3"/>
              <w:left w:val="single" w:sz="6" w:space="0" w:color="D9D9E3"/>
              <w:bottom w:val="single" w:sz="6" w:space="0" w:color="D9D9E3"/>
              <w:right w:val="single" w:sz="6" w:space="0" w:color="D9D9E3"/>
            </w:tcBorders>
            <w:shd w:val="clear" w:color="auto" w:fill="auto"/>
            <w:vAlign w:val="center"/>
            <w:hideMark/>
          </w:tcPr>
          <w:p w14:paraId="769BB2A6" w14:textId="77777777" w:rsidR="00955030" w:rsidRPr="0065661F" w:rsidRDefault="00955030" w:rsidP="00743FD1">
            <w:pPr>
              <w:spacing w:after="0"/>
              <w:rPr>
                <w:b/>
                <w:bCs/>
                <w:lang w:val="en-IE" w:eastAsia="en-IE"/>
              </w:rPr>
            </w:pPr>
            <w:r w:rsidRPr="0065661F">
              <w:rPr>
                <w:b/>
                <w:bCs/>
                <w:lang w:val="en-IE" w:eastAsia="en-IE"/>
              </w:rPr>
              <w:t>Responsible Party</w:t>
            </w:r>
          </w:p>
        </w:tc>
      </w:tr>
      <w:tr w:rsidR="00955030" w:rsidRPr="0051603A" w14:paraId="3D82E0B0"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761682A1" w14:textId="77777777" w:rsidR="00955030" w:rsidRPr="0051603A" w:rsidRDefault="00955030" w:rsidP="00743FD1">
            <w:pPr>
              <w:spacing w:after="0"/>
              <w:jc w:val="center"/>
              <w:rPr>
                <w:lang w:val="en-IE" w:eastAsia="en-IE"/>
              </w:rPr>
            </w:pPr>
            <w:r w:rsidRPr="0051603A">
              <w:rPr>
                <w:lang w:val="en-IE" w:eastAsia="en-IE"/>
              </w:rPr>
              <w:t>1</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89E476F" w14:textId="717E6396" w:rsidR="00955030" w:rsidRPr="0051603A" w:rsidRDefault="00955030" w:rsidP="00743FD1">
            <w:pPr>
              <w:spacing w:after="0"/>
              <w:rPr>
                <w:lang w:val="en-IE" w:eastAsia="en-IE"/>
              </w:rPr>
            </w:pPr>
            <w:r w:rsidRPr="00955030">
              <w:rPr>
                <w:lang w:val="en-IE" w:eastAsia="en-IE"/>
              </w:rPr>
              <w:t>Document the incident</w:t>
            </w:r>
            <w:r>
              <w:rPr>
                <w:lang w:val="en-IE" w:eastAsia="en-IE"/>
              </w:rPr>
              <w:t xml:space="preserve"> -</w:t>
            </w:r>
            <w:r w:rsidRPr="00955030">
              <w:rPr>
                <w:lang w:val="en-IE" w:eastAsia="en-IE"/>
              </w:rPr>
              <w:t xml:space="preserve"> Record details of the event, response actions taken, lessons learned, and any remediation steps implemented.</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4B274B5C" w14:textId="50C582F0" w:rsidR="00955030" w:rsidRPr="0051603A" w:rsidRDefault="00955030" w:rsidP="00743FD1">
            <w:pPr>
              <w:spacing w:after="0"/>
              <w:rPr>
                <w:lang w:val="en-IE" w:eastAsia="en-IE"/>
              </w:rPr>
            </w:pPr>
            <w:r>
              <w:rPr>
                <w:lang w:val="en-IE" w:eastAsia="en-IE"/>
              </w:rPr>
              <w:t>Incident Team Lead</w:t>
            </w:r>
          </w:p>
        </w:tc>
      </w:tr>
      <w:tr w:rsidR="00955030" w:rsidRPr="0051603A" w14:paraId="52EFBECE" w14:textId="77777777" w:rsidTr="00743FD1">
        <w:trPr>
          <w:trHeight w:val="397"/>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49D723FF" w14:textId="078394E4" w:rsidR="00955030" w:rsidRPr="0051603A" w:rsidRDefault="00ED3830" w:rsidP="00743FD1">
            <w:pPr>
              <w:spacing w:after="0"/>
              <w:jc w:val="center"/>
              <w:rPr>
                <w:lang w:val="en-IE" w:eastAsia="en-IE"/>
              </w:rPr>
            </w:pPr>
            <w:r>
              <w:rPr>
                <w:lang w:val="en-IE" w:eastAsia="en-IE"/>
              </w:rPr>
              <w:t>2</w:t>
            </w:r>
          </w:p>
        </w:tc>
        <w:tc>
          <w:tcPr>
            <w:tcW w:w="4435" w:type="dxa"/>
            <w:tcBorders>
              <w:top w:val="single" w:sz="2" w:space="0" w:color="D9D9E3"/>
              <w:left w:val="single" w:sz="6" w:space="0" w:color="D9D9E3"/>
              <w:bottom w:val="single" w:sz="6" w:space="0" w:color="D9D9E3"/>
              <w:right w:val="single" w:sz="2" w:space="0" w:color="D9D9E3"/>
            </w:tcBorders>
            <w:shd w:val="clear" w:color="auto" w:fill="auto"/>
            <w:vAlign w:val="center"/>
            <w:hideMark/>
          </w:tcPr>
          <w:p w14:paraId="5D8CCD8B" w14:textId="020091CC" w:rsidR="00955030" w:rsidRPr="0051603A" w:rsidRDefault="00955030" w:rsidP="00743FD1">
            <w:pPr>
              <w:spacing w:after="0"/>
              <w:rPr>
                <w:lang w:val="en-IE" w:eastAsia="en-IE"/>
              </w:rPr>
            </w:pPr>
            <w:r w:rsidRPr="00955030">
              <w:rPr>
                <w:lang w:val="en-IE" w:eastAsia="en-IE"/>
              </w:rPr>
              <w:t>Review and improve</w:t>
            </w:r>
            <w:r>
              <w:rPr>
                <w:lang w:val="en-IE" w:eastAsia="en-IE"/>
              </w:rPr>
              <w:t xml:space="preserve"> -</w:t>
            </w:r>
            <w:r w:rsidRPr="00955030">
              <w:rPr>
                <w:lang w:val="en-IE" w:eastAsia="en-IE"/>
              </w:rPr>
              <w:t xml:space="preserve"> Conduct a post-incident review with your team. Analy</w:t>
            </w:r>
            <w:r>
              <w:rPr>
                <w:lang w:val="en-IE" w:eastAsia="en-IE"/>
              </w:rPr>
              <w:t>s</w:t>
            </w:r>
            <w:r w:rsidRPr="00955030">
              <w:rPr>
                <w:lang w:val="en-IE" w:eastAsia="en-IE"/>
              </w:rPr>
              <w:t>e what worked well, identify areas for improvement, and update your incident response plan accordingly.</w:t>
            </w:r>
          </w:p>
        </w:tc>
        <w:tc>
          <w:tcPr>
            <w:tcW w:w="3924" w:type="dxa"/>
            <w:tcBorders>
              <w:top w:val="single" w:sz="2" w:space="0" w:color="D9D9E3"/>
              <w:left w:val="single" w:sz="6" w:space="0" w:color="D9D9E3"/>
              <w:bottom w:val="single" w:sz="6" w:space="0" w:color="D9D9E3"/>
              <w:right w:val="single" w:sz="6" w:space="0" w:color="D9D9E3"/>
            </w:tcBorders>
            <w:shd w:val="clear" w:color="auto" w:fill="auto"/>
            <w:vAlign w:val="center"/>
            <w:hideMark/>
          </w:tcPr>
          <w:p w14:paraId="7DB63A83" w14:textId="1C733095" w:rsidR="00955030" w:rsidRPr="0051603A" w:rsidRDefault="00EF41F6" w:rsidP="00743FD1">
            <w:pPr>
              <w:spacing w:after="0"/>
              <w:rPr>
                <w:lang w:val="en-IE" w:eastAsia="en-IE"/>
              </w:rPr>
            </w:pPr>
            <w:r>
              <w:rPr>
                <w:lang w:val="en-IE" w:eastAsia="en-IE"/>
              </w:rPr>
              <w:t>Incident Team Lead</w:t>
            </w:r>
          </w:p>
        </w:tc>
      </w:tr>
    </w:tbl>
    <w:p w14:paraId="4E9C3A09" w14:textId="77777777" w:rsidR="00955030" w:rsidRDefault="00955030" w:rsidP="0051603A">
      <w:pPr>
        <w:rPr>
          <w:lang w:val="en-IE" w:eastAsia="en-IE"/>
        </w:rPr>
      </w:pPr>
    </w:p>
    <w:p w14:paraId="5144AEC5" w14:textId="77777777" w:rsidR="000F2257" w:rsidRDefault="000F2257">
      <w:pPr>
        <w:rPr>
          <w:rFonts w:asciiTheme="majorHAnsi" w:eastAsiaTheme="majorEastAsia" w:hAnsiTheme="majorHAnsi" w:cstheme="majorBidi"/>
          <w:color w:val="2F5496" w:themeColor="accent1" w:themeShade="BF"/>
          <w:sz w:val="32"/>
          <w:szCs w:val="32"/>
          <w:lang w:val="en-IE" w:eastAsia="en-IE"/>
        </w:rPr>
      </w:pPr>
      <w:bookmarkStart w:id="8" w:name="_Toc146034097"/>
      <w:r>
        <w:rPr>
          <w:lang w:val="en-IE" w:eastAsia="en-IE"/>
        </w:rPr>
        <w:br w:type="page"/>
      </w:r>
    </w:p>
    <w:p w14:paraId="304E6386" w14:textId="612E88D8" w:rsidR="0051603A" w:rsidRPr="0051603A" w:rsidRDefault="0051603A" w:rsidP="0065661F">
      <w:pPr>
        <w:pStyle w:val="Heading1"/>
        <w:rPr>
          <w:lang w:val="en-IE" w:eastAsia="en-IE"/>
        </w:rPr>
      </w:pPr>
      <w:bookmarkStart w:id="9" w:name="_Toc161831959"/>
      <w:r w:rsidRPr="0051603A">
        <w:rPr>
          <w:lang w:val="en-IE" w:eastAsia="en-IE"/>
        </w:rPr>
        <w:lastRenderedPageBreak/>
        <w:t>5. Investigation and Analysis</w:t>
      </w:r>
      <w:bookmarkEnd w:id="8"/>
      <w:bookmarkEnd w:id="9"/>
    </w:p>
    <w:p w14:paraId="4A4CE991" w14:textId="77777777" w:rsidR="0051603A" w:rsidRPr="0051603A" w:rsidRDefault="0051603A" w:rsidP="0051603A">
      <w:pPr>
        <w:rPr>
          <w:lang w:val="en-IE" w:eastAsia="en-IE"/>
        </w:rPr>
      </w:pPr>
      <w:r w:rsidRPr="0051603A">
        <w:rPr>
          <w:lang w:val="en-IE" w:eastAsia="en-IE"/>
        </w:rPr>
        <w:t>Conduct a detailed investigation to determine the cause, extent, and impact of the incident.</w:t>
      </w:r>
    </w:p>
    <w:p w14:paraId="03A92A02" w14:textId="77777777" w:rsidR="0051603A" w:rsidRPr="0051603A" w:rsidRDefault="0051603A" w:rsidP="0051603A">
      <w:pPr>
        <w:rPr>
          <w:lang w:val="en-IE" w:eastAsia="en-IE"/>
        </w:rPr>
      </w:pPr>
      <w:r w:rsidRPr="0051603A">
        <w:rPr>
          <w:lang w:val="en-IE" w:eastAsia="en-IE"/>
        </w:rPr>
        <w:t>Preserve evidence for potential legal and regulatory purposes.</w:t>
      </w:r>
    </w:p>
    <w:p w14:paraId="0BBD4966" w14:textId="77777777" w:rsidR="0051603A" w:rsidRPr="0051603A" w:rsidRDefault="0051603A" w:rsidP="0051603A">
      <w:pPr>
        <w:rPr>
          <w:lang w:val="en-IE" w:eastAsia="en-IE"/>
        </w:rPr>
      </w:pPr>
      <w:r w:rsidRPr="0051603A">
        <w:rPr>
          <w:lang w:val="en-IE" w:eastAsia="en-IE"/>
        </w:rPr>
        <w:t>Collaborate with law enforcement and other relevant agencies if necessary.</w:t>
      </w:r>
    </w:p>
    <w:p w14:paraId="77B58A25" w14:textId="77777777" w:rsidR="0051603A" w:rsidRPr="0051603A" w:rsidRDefault="0051603A" w:rsidP="0065661F">
      <w:pPr>
        <w:pStyle w:val="Heading1"/>
        <w:rPr>
          <w:lang w:val="en-IE" w:eastAsia="en-IE"/>
        </w:rPr>
      </w:pPr>
      <w:bookmarkStart w:id="10" w:name="_Toc146034098"/>
      <w:bookmarkStart w:id="11" w:name="_Toc161831960"/>
      <w:r w:rsidRPr="0051603A">
        <w:rPr>
          <w:lang w:val="en-IE" w:eastAsia="en-IE"/>
        </w:rPr>
        <w:t>6. Documentation and Reporting</w:t>
      </w:r>
      <w:bookmarkEnd w:id="10"/>
      <w:bookmarkEnd w:id="11"/>
    </w:p>
    <w:p w14:paraId="0A81A136" w14:textId="77777777" w:rsidR="0051603A" w:rsidRPr="0051603A" w:rsidRDefault="0051603A" w:rsidP="0051603A">
      <w:pPr>
        <w:rPr>
          <w:lang w:val="en-IE" w:eastAsia="en-IE"/>
        </w:rPr>
      </w:pPr>
      <w:r w:rsidRPr="0051603A">
        <w:rPr>
          <w:lang w:val="en-IE" w:eastAsia="en-IE"/>
        </w:rPr>
        <w:t>Maintain detailed incident logs and documentation.</w:t>
      </w:r>
    </w:p>
    <w:p w14:paraId="2A123A28" w14:textId="77777777" w:rsidR="0051603A" w:rsidRPr="0051603A" w:rsidRDefault="0051603A" w:rsidP="0051603A">
      <w:pPr>
        <w:rPr>
          <w:lang w:val="en-IE" w:eastAsia="en-IE"/>
        </w:rPr>
      </w:pPr>
      <w:r w:rsidRPr="0051603A">
        <w:rPr>
          <w:lang w:val="en-IE" w:eastAsia="en-IE"/>
        </w:rPr>
        <w:t>Prepare incident reports for management, legal, and regulatory purposes.</w:t>
      </w:r>
    </w:p>
    <w:p w14:paraId="184DEA73" w14:textId="77777777" w:rsidR="0051603A" w:rsidRPr="0051603A" w:rsidRDefault="0051603A" w:rsidP="0065661F">
      <w:pPr>
        <w:pStyle w:val="Heading1"/>
        <w:rPr>
          <w:lang w:val="en-IE" w:eastAsia="en-IE"/>
        </w:rPr>
      </w:pPr>
      <w:bookmarkStart w:id="12" w:name="_Toc146034099"/>
      <w:bookmarkStart w:id="13" w:name="_Toc161831961"/>
      <w:r w:rsidRPr="0051603A">
        <w:rPr>
          <w:lang w:val="en-IE" w:eastAsia="en-IE"/>
        </w:rPr>
        <w:t>7. Remediation and Recovery</w:t>
      </w:r>
      <w:bookmarkEnd w:id="12"/>
      <w:bookmarkEnd w:id="13"/>
    </w:p>
    <w:p w14:paraId="0027F00F" w14:textId="77777777" w:rsidR="0051603A" w:rsidRPr="0051603A" w:rsidRDefault="0051603A" w:rsidP="0051603A">
      <w:pPr>
        <w:rPr>
          <w:lang w:val="en-IE" w:eastAsia="en-IE"/>
        </w:rPr>
      </w:pPr>
      <w:r w:rsidRPr="0051603A">
        <w:rPr>
          <w:lang w:val="en-IE" w:eastAsia="en-IE"/>
        </w:rPr>
        <w:t>Develop and implement a remediation plan to prevent a recurrence.</w:t>
      </w:r>
    </w:p>
    <w:p w14:paraId="17311E5B" w14:textId="77777777" w:rsidR="0051603A" w:rsidRPr="0051603A" w:rsidRDefault="0051603A" w:rsidP="0051603A">
      <w:pPr>
        <w:rPr>
          <w:lang w:val="en-IE" w:eastAsia="en-IE"/>
        </w:rPr>
      </w:pPr>
      <w:r w:rsidRPr="0051603A">
        <w:rPr>
          <w:lang w:val="en-IE" w:eastAsia="en-IE"/>
        </w:rPr>
        <w:t>Restore affected systems and services to full functionality.</w:t>
      </w:r>
    </w:p>
    <w:p w14:paraId="526657A9" w14:textId="77777777" w:rsidR="0051603A" w:rsidRPr="0051603A" w:rsidRDefault="0051603A" w:rsidP="0051603A">
      <w:pPr>
        <w:rPr>
          <w:lang w:val="en-IE" w:eastAsia="en-IE"/>
        </w:rPr>
      </w:pPr>
      <w:r w:rsidRPr="0051603A">
        <w:rPr>
          <w:lang w:val="en-IE" w:eastAsia="en-IE"/>
        </w:rPr>
        <w:t>Monitor for any signs of re-infection or reoccurrence.</w:t>
      </w:r>
    </w:p>
    <w:p w14:paraId="3B3DC4FE" w14:textId="77777777" w:rsidR="0051603A" w:rsidRPr="0051603A" w:rsidRDefault="0051603A" w:rsidP="0065661F">
      <w:pPr>
        <w:pStyle w:val="Heading1"/>
        <w:rPr>
          <w:lang w:val="en-IE" w:eastAsia="en-IE"/>
        </w:rPr>
      </w:pPr>
      <w:bookmarkStart w:id="14" w:name="_Toc146034100"/>
      <w:bookmarkStart w:id="15" w:name="_Toc161831962"/>
      <w:r w:rsidRPr="0051603A">
        <w:rPr>
          <w:lang w:val="en-IE" w:eastAsia="en-IE"/>
        </w:rPr>
        <w:t>8. Lessons Learned and Post-Incident Review</w:t>
      </w:r>
      <w:bookmarkEnd w:id="14"/>
      <w:bookmarkEnd w:id="15"/>
    </w:p>
    <w:p w14:paraId="4BBB2515" w14:textId="77777777" w:rsidR="0051603A" w:rsidRPr="0051603A" w:rsidRDefault="0051603A" w:rsidP="0051603A">
      <w:pPr>
        <w:rPr>
          <w:lang w:val="en-IE" w:eastAsia="en-IE"/>
        </w:rPr>
      </w:pPr>
      <w:r w:rsidRPr="0051603A">
        <w:rPr>
          <w:lang w:val="en-IE" w:eastAsia="en-IE"/>
        </w:rPr>
        <w:t>Conduct a post-incident review with the incident response team.</w:t>
      </w:r>
    </w:p>
    <w:p w14:paraId="658A642D" w14:textId="77777777" w:rsidR="0051603A" w:rsidRPr="0051603A" w:rsidRDefault="0051603A" w:rsidP="0051603A">
      <w:pPr>
        <w:rPr>
          <w:lang w:val="en-IE" w:eastAsia="en-IE"/>
        </w:rPr>
      </w:pPr>
      <w:r w:rsidRPr="0051603A">
        <w:rPr>
          <w:lang w:val="en-IE" w:eastAsia="en-IE"/>
        </w:rPr>
        <w:t>Identify strengths and weaknesses in the response.</w:t>
      </w:r>
    </w:p>
    <w:p w14:paraId="0932127B" w14:textId="77777777" w:rsidR="0051603A" w:rsidRPr="0051603A" w:rsidRDefault="0051603A" w:rsidP="0051603A">
      <w:pPr>
        <w:rPr>
          <w:lang w:val="en-IE" w:eastAsia="en-IE"/>
        </w:rPr>
      </w:pPr>
      <w:r w:rsidRPr="0051603A">
        <w:rPr>
          <w:lang w:val="en-IE" w:eastAsia="en-IE"/>
        </w:rPr>
        <w:t>Update the incident response plan based on lessons learned.</w:t>
      </w:r>
    </w:p>
    <w:p w14:paraId="60FB9D06" w14:textId="77777777" w:rsidR="0051603A" w:rsidRPr="0051603A" w:rsidRDefault="0051603A" w:rsidP="0065661F">
      <w:pPr>
        <w:pStyle w:val="Heading1"/>
        <w:rPr>
          <w:lang w:val="en-IE" w:eastAsia="en-IE"/>
        </w:rPr>
      </w:pPr>
      <w:bookmarkStart w:id="16" w:name="_Toc146034101"/>
      <w:bookmarkStart w:id="17" w:name="_Toc161831963"/>
      <w:r w:rsidRPr="0051603A">
        <w:rPr>
          <w:lang w:val="en-IE" w:eastAsia="en-IE"/>
        </w:rPr>
        <w:t>9. Legal and Regulatory Compliance</w:t>
      </w:r>
      <w:bookmarkEnd w:id="16"/>
      <w:bookmarkEnd w:id="17"/>
    </w:p>
    <w:p w14:paraId="2FC3CCB1" w14:textId="77777777" w:rsidR="0051603A" w:rsidRPr="0051603A" w:rsidRDefault="0051603A" w:rsidP="0051603A">
      <w:pPr>
        <w:rPr>
          <w:lang w:val="en-IE" w:eastAsia="en-IE"/>
        </w:rPr>
      </w:pPr>
      <w:r w:rsidRPr="0051603A">
        <w:rPr>
          <w:lang w:val="en-IE" w:eastAsia="en-IE"/>
        </w:rPr>
        <w:t>Ensure compliance with all legal and regulatory requirements.</w:t>
      </w:r>
    </w:p>
    <w:p w14:paraId="05907028" w14:textId="77777777" w:rsidR="0051603A" w:rsidRPr="0051603A" w:rsidRDefault="0051603A" w:rsidP="0051603A">
      <w:pPr>
        <w:rPr>
          <w:lang w:val="en-IE" w:eastAsia="en-IE"/>
        </w:rPr>
      </w:pPr>
      <w:r w:rsidRPr="0051603A">
        <w:rPr>
          <w:lang w:val="en-IE" w:eastAsia="en-IE"/>
        </w:rPr>
        <w:t>Consult with legal counsel as needed.</w:t>
      </w:r>
    </w:p>
    <w:p w14:paraId="44D0C4BA" w14:textId="77777777" w:rsidR="0065661F" w:rsidRDefault="0051603A" w:rsidP="0065661F">
      <w:pPr>
        <w:pStyle w:val="Heading1"/>
        <w:rPr>
          <w:lang w:val="en-IE" w:eastAsia="en-IE"/>
        </w:rPr>
      </w:pPr>
      <w:bookmarkStart w:id="18" w:name="_Toc146034102"/>
      <w:bookmarkStart w:id="19" w:name="_Toc161831964"/>
      <w:r w:rsidRPr="0051603A">
        <w:rPr>
          <w:lang w:val="en-IE" w:eastAsia="en-IE"/>
        </w:rPr>
        <w:t>10. Plan Maintenance and Training</w:t>
      </w:r>
      <w:bookmarkEnd w:id="18"/>
      <w:bookmarkEnd w:id="19"/>
    </w:p>
    <w:p w14:paraId="2CD50963" w14:textId="77777777" w:rsidR="00BC5314" w:rsidRDefault="0051603A" w:rsidP="0051603A">
      <w:pPr>
        <w:rPr>
          <w:lang w:val="en-IE" w:eastAsia="en-IE"/>
        </w:rPr>
      </w:pPr>
      <w:r w:rsidRPr="0051603A">
        <w:rPr>
          <w:lang w:val="en-IE" w:eastAsia="en-IE"/>
        </w:rPr>
        <w:t>Regularly update and test the incident response plan.</w:t>
      </w:r>
    </w:p>
    <w:p w14:paraId="112B5772" w14:textId="2E2A6E45" w:rsidR="0051603A" w:rsidRPr="0051603A" w:rsidRDefault="0051603A" w:rsidP="0051603A">
      <w:pPr>
        <w:rPr>
          <w:lang w:val="en-IE" w:eastAsia="en-IE"/>
        </w:rPr>
      </w:pPr>
      <w:r w:rsidRPr="0051603A">
        <w:rPr>
          <w:lang w:val="en-IE" w:eastAsia="en-IE"/>
        </w:rPr>
        <w:t>Conduct training and drills for the incident response team and employees.</w:t>
      </w:r>
    </w:p>
    <w:p w14:paraId="5D89EAC3" w14:textId="77777777" w:rsidR="0065661F" w:rsidRDefault="0051603A" w:rsidP="0065661F">
      <w:pPr>
        <w:pStyle w:val="Heading1"/>
        <w:rPr>
          <w:lang w:val="en-IE" w:eastAsia="en-IE"/>
        </w:rPr>
      </w:pPr>
      <w:bookmarkStart w:id="20" w:name="_Toc146034103"/>
      <w:bookmarkStart w:id="21" w:name="_Toc161831965"/>
      <w:r w:rsidRPr="0051603A">
        <w:rPr>
          <w:lang w:val="en-IE" w:eastAsia="en-IE"/>
        </w:rPr>
        <w:t>11. References and Appendices</w:t>
      </w:r>
      <w:bookmarkEnd w:id="20"/>
      <w:bookmarkEnd w:id="21"/>
    </w:p>
    <w:p w14:paraId="46C66AA2" w14:textId="7F477626" w:rsidR="0051603A" w:rsidRDefault="0051603A" w:rsidP="0051603A">
      <w:pPr>
        <w:rPr>
          <w:lang w:val="en-IE" w:eastAsia="en-IE"/>
        </w:rPr>
      </w:pPr>
      <w:r w:rsidRPr="0051603A">
        <w:rPr>
          <w:lang w:val="en-IE" w:eastAsia="en-IE"/>
        </w:rPr>
        <w:t>Include relevant documentation and reference materials.</w:t>
      </w:r>
    </w:p>
    <w:p w14:paraId="0C4C4A14" w14:textId="5FE43B19" w:rsidR="00514542" w:rsidRPr="00F973DB" w:rsidRDefault="00514542" w:rsidP="00514542">
      <w:pPr>
        <w:rPr>
          <w:lang w:val="en-IE" w:eastAsia="en-IE"/>
        </w:rPr>
      </w:pPr>
      <w:r w:rsidRPr="00F973DB">
        <w:rPr>
          <w:lang w:val="en-IE" w:eastAsia="en-IE"/>
        </w:rPr>
        <w:t>A comprehensive contact list should include contact information for all members of the incident response team, key stakeholders, external parties (e.g., law enforcement, legal counsel, regulatory agencies</w:t>
      </w:r>
      <w:r w:rsidR="00BC5314">
        <w:rPr>
          <w:lang w:val="en-IE" w:eastAsia="en-IE"/>
        </w:rPr>
        <w:t>, local authorities, insurers</w:t>
      </w:r>
      <w:r w:rsidRPr="00F973DB">
        <w:rPr>
          <w:lang w:val="en-IE" w:eastAsia="en-IE"/>
        </w:rPr>
        <w:t>).</w:t>
      </w:r>
    </w:p>
    <w:p w14:paraId="6110E56F" w14:textId="41C5624D" w:rsidR="00BC5314" w:rsidRPr="00F973DB" w:rsidRDefault="00BC5314" w:rsidP="00BC5314">
      <w:pPr>
        <w:rPr>
          <w:lang w:val="en-IE" w:eastAsia="en-IE"/>
        </w:rPr>
      </w:pPr>
      <w:r w:rsidRPr="00F973DB">
        <w:rPr>
          <w:lang w:val="en-IE" w:eastAsia="en-IE"/>
        </w:rPr>
        <w:t xml:space="preserve">Contact details for third-party vendors or service providers who may be involved in incident response activities, such as </w:t>
      </w:r>
      <w:r>
        <w:rPr>
          <w:lang w:val="en-IE" w:eastAsia="en-IE"/>
        </w:rPr>
        <w:t xml:space="preserve">IT support, </w:t>
      </w:r>
      <w:r w:rsidRPr="00F973DB">
        <w:rPr>
          <w:lang w:val="en-IE" w:eastAsia="en-IE"/>
        </w:rPr>
        <w:t>forensics experts and incident response consultants.</w:t>
      </w:r>
    </w:p>
    <w:p w14:paraId="44F5A7DC" w14:textId="2BBC0C7B" w:rsidR="0051603A" w:rsidRPr="00BC5314" w:rsidRDefault="0051603A" w:rsidP="0051603A">
      <w:pPr>
        <w:rPr>
          <w:b/>
          <w:bCs/>
          <w:i/>
          <w:iCs/>
          <w:lang w:val="en-IE" w:eastAsia="en-IE"/>
        </w:rPr>
      </w:pPr>
      <w:r w:rsidRPr="00BC5314">
        <w:rPr>
          <w:b/>
          <w:bCs/>
          <w:i/>
          <w:iCs/>
          <w:lang w:val="en-IE" w:eastAsia="en-IE"/>
        </w:rPr>
        <w:t>Remember that an incident response plan is a living document and should be updated regularly to reflect changes in technology, threats, and organi</w:t>
      </w:r>
      <w:r w:rsidR="00514542" w:rsidRPr="00BC5314">
        <w:rPr>
          <w:b/>
          <w:bCs/>
          <w:i/>
          <w:iCs/>
          <w:lang w:val="en-IE" w:eastAsia="en-IE"/>
        </w:rPr>
        <w:t>s</w:t>
      </w:r>
      <w:r w:rsidRPr="00BC5314">
        <w:rPr>
          <w:b/>
          <w:bCs/>
          <w:i/>
          <w:iCs/>
          <w:lang w:val="en-IE" w:eastAsia="en-IE"/>
        </w:rPr>
        <w:t>ational structure. Additionally, conducting tabletop exercises and real-world drills can help ensure the effectiveness of your plan.</w:t>
      </w:r>
    </w:p>
    <w:p w14:paraId="06310AF5" w14:textId="77777777" w:rsidR="0065661F" w:rsidRDefault="0065661F">
      <w:r>
        <w:br w:type="page"/>
      </w:r>
    </w:p>
    <w:p w14:paraId="1FBCBBCC" w14:textId="590AB858" w:rsidR="00F973DB" w:rsidRPr="0065661F" w:rsidRDefault="0065661F" w:rsidP="0065661F">
      <w:pPr>
        <w:pStyle w:val="Heading1"/>
        <w:rPr>
          <w:rFonts w:asciiTheme="minorHAnsi" w:eastAsiaTheme="minorHAnsi" w:hAnsiTheme="minorHAnsi" w:cstheme="minorBidi"/>
          <w:sz w:val="22"/>
          <w:szCs w:val="22"/>
        </w:rPr>
      </w:pPr>
      <w:bookmarkStart w:id="22" w:name="_Toc146034104"/>
      <w:bookmarkStart w:id="23" w:name="_Toc161831966"/>
      <w:r>
        <w:lastRenderedPageBreak/>
        <w:t>Appendix (a) – Incident Reporting Form:</w:t>
      </w:r>
      <w:bookmarkEnd w:id="22"/>
      <w:bookmarkEnd w:id="23"/>
    </w:p>
    <w:tbl>
      <w:tblPr>
        <w:tblW w:w="9206"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812"/>
        <w:gridCol w:w="4394"/>
      </w:tblGrid>
      <w:tr w:rsidR="00F973DB" w:rsidRPr="00F973DB" w14:paraId="29692164" w14:textId="77777777" w:rsidTr="0065661F">
        <w:trPr>
          <w:tblHeader/>
          <w:tblCellSpacing w:w="15" w:type="dxa"/>
        </w:trPr>
        <w:tc>
          <w:tcPr>
            <w:tcW w:w="4767" w:type="dxa"/>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267D45E5" w14:textId="77777777" w:rsidR="00F973DB" w:rsidRPr="00AA7684" w:rsidRDefault="00F973DB" w:rsidP="0065661F">
            <w:pPr>
              <w:rPr>
                <w:rFonts w:cstheme="minorHAnsi"/>
                <w:b/>
                <w:bCs/>
                <w:sz w:val="28"/>
                <w:szCs w:val="28"/>
                <w:lang w:val="en-IE" w:eastAsia="en-IE"/>
              </w:rPr>
            </w:pPr>
            <w:r w:rsidRPr="00D44088">
              <w:rPr>
                <w:rFonts w:cstheme="minorHAnsi"/>
                <w:b/>
                <w:bCs/>
                <w:sz w:val="32"/>
                <w:szCs w:val="32"/>
                <w:bdr w:val="single" w:sz="2" w:space="0" w:color="D9D9E3" w:frame="1"/>
                <w:lang w:val="en-IE" w:eastAsia="en-IE"/>
              </w:rPr>
              <w:t>Incident Reporting Form</w:t>
            </w:r>
          </w:p>
        </w:tc>
        <w:tc>
          <w:tcPr>
            <w:tcW w:w="4349" w:type="dxa"/>
            <w:tcBorders>
              <w:top w:val="single" w:sz="6" w:space="0" w:color="D9D9E3"/>
              <w:left w:val="single" w:sz="6" w:space="0" w:color="D9D9E3"/>
              <w:bottom w:val="single" w:sz="6" w:space="0" w:color="D9D9E3"/>
              <w:right w:val="single" w:sz="6" w:space="0" w:color="D9D9E3"/>
            </w:tcBorders>
            <w:shd w:val="clear" w:color="auto" w:fill="auto"/>
            <w:vAlign w:val="bottom"/>
            <w:hideMark/>
          </w:tcPr>
          <w:p w14:paraId="2EEF324B" w14:textId="77777777" w:rsidR="00F973DB" w:rsidRPr="0065661F" w:rsidRDefault="00F973DB" w:rsidP="0065661F">
            <w:pPr>
              <w:rPr>
                <w:rFonts w:cstheme="minorHAnsi"/>
                <w:lang w:val="en-IE" w:eastAsia="en-IE"/>
              </w:rPr>
            </w:pPr>
          </w:p>
        </w:tc>
      </w:tr>
      <w:tr w:rsidR="00F973DB" w:rsidRPr="00F973DB" w14:paraId="1A1E2B43"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132D15E" w14:textId="77777777" w:rsidR="00F973DB" w:rsidRPr="00AA7684" w:rsidRDefault="00F973DB" w:rsidP="0065661F">
            <w:pPr>
              <w:rPr>
                <w:rFonts w:cstheme="minorHAnsi"/>
                <w:b/>
                <w:bCs/>
                <w:lang w:val="en-IE" w:eastAsia="en-IE"/>
              </w:rPr>
            </w:pPr>
            <w:r w:rsidRPr="00AA7684">
              <w:rPr>
                <w:rFonts w:cstheme="minorHAnsi"/>
                <w:b/>
                <w:bCs/>
                <w:bdr w:val="single" w:sz="2" w:space="0" w:color="D9D9E3" w:frame="1"/>
                <w:lang w:val="en-IE" w:eastAsia="en-IE"/>
              </w:rPr>
              <w:t>Date and Time of Incident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596ED65" w14:textId="77777777" w:rsidR="00F973DB" w:rsidRPr="0065661F" w:rsidRDefault="00F973DB" w:rsidP="0065661F">
            <w:pPr>
              <w:rPr>
                <w:rFonts w:cstheme="minorHAnsi"/>
                <w:lang w:val="en-IE" w:eastAsia="en-IE"/>
              </w:rPr>
            </w:pPr>
            <w:r w:rsidRPr="0065661F">
              <w:rPr>
                <w:rFonts w:cstheme="minorHAnsi"/>
                <w:lang w:val="en-IE" w:eastAsia="en-IE"/>
              </w:rPr>
              <w:t>[Date] [Time]</w:t>
            </w:r>
          </w:p>
        </w:tc>
      </w:tr>
      <w:tr w:rsidR="00F973DB" w:rsidRPr="00F973DB" w14:paraId="3520C20F"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26E6E94" w14:textId="77777777" w:rsidR="00F973DB" w:rsidRPr="00AA7684" w:rsidRDefault="00F973DB" w:rsidP="0065661F">
            <w:pPr>
              <w:rPr>
                <w:rFonts w:cstheme="minorHAnsi"/>
                <w:b/>
                <w:bCs/>
                <w:lang w:val="en-IE" w:eastAsia="en-IE"/>
              </w:rPr>
            </w:pPr>
            <w:r w:rsidRPr="00AA7684">
              <w:rPr>
                <w:rFonts w:cstheme="minorHAnsi"/>
                <w:b/>
                <w:bCs/>
                <w:bdr w:val="single" w:sz="2" w:space="0" w:color="D9D9E3" w:frame="1"/>
                <w:lang w:val="en-IE" w:eastAsia="en-IE"/>
              </w:rPr>
              <w:t>Reporting Person's Information</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194D0F3" w14:textId="77777777" w:rsidR="00F973DB" w:rsidRPr="0065661F" w:rsidRDefault="00F973DB" w:rsidP="0065661F">
            <w:pPr>
              <w:rPr>
                <w:rFonts w:cstheme="minorHAnsi"/>
                <w:lang w:val="en-IE" w:eastAsia="en-IE"/>
              </w:rPr>
            </w:pPr>
          </w:p>
        </w:tc>
      </w:tr>
      <w:tr w:rsidR="00F973DB" w:rsidRPr="00F973DB" w14:paraId="276B4F52"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4C193BD" w14:textId="491DDADF" w:rsidR="00F973DB" w:rsidRPr="00AA7684" w:rsidRDefault="00F973DB" w:rsidP="00AA7684">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Name: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14D8EC7" w14:textId="77777777" w:rsidR="00F973DB" w:rsidRPr="0065661F" w:rsidRDefault="00F973DB" w:rsidP="0065661F">
            <w:pPr>
              <w:rPr>
                <w:rFonts w:cstheme="minorHAnsi"/>
                <w:lang w:val="en-IE" w:eastAsia="en-IE"/>
              </w:rPr>
            </w:pPr>
            <w:r w:rsidRPr="0065661F">
              <w:rPr>
                <w:rFonts w:cstheme="minorHAnsi"/>
                <w:lang w:val="en-IE" w:eastAsia="en-IE"/>
              </w:rPr>
              <w:t>[Reporting Person's Full Name]</w:t>
            </w:r>
          </w:p>
        </w:tc>
      </w:tr>
      <w:tr w:rsidR="00F973DB" w:rsidRPr="00F973DB" w14:paraId="456D39F3"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ACECD43" w14:textId="731FC7B9" w:rsidR="00F973DB" w:rsidRPr="00AA7684" w:rsidRDefault="00F973DB" w:rsidP="00AA7684">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Title/Position:</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AA56053" w14:textId="77777777" w:rsidR="00F973DB" w:rsidRPr="0065661F" w:rsidRDefault="00F973DB" w:rsidP="0065661F">
            <w:pPr>
              <w:rPr>
                <w:rFonts w:cstheme="minorHAnsi"/>
                <w:lang w:val="en-IE" w:eastAsia="en-IE"/>
              </w:rPr>
            </w:pPr>
            <w:r w:rsidRPr="0065661F">
              <w:rPr>
                <w:rFonts w:cstheme="minorHAnsi"/>
                <w:lang w:val="en-IE" w:eastAsia="en-IE"/>
              </w:rPr>
              <w:t>[Reporting Person's Title/Position]</w:t>
            </w:r>
          </w:p>
        </w:tc>
      </w:tr>
      <w:tr w:rsidR="00F973DB" w:rsidRPr="00F973DB" w14:paraId="3CF638C0"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A550B67" w14:textId="57C03BF1" w:rsidR="00F973DB" w:rsidRPr="00AA7684" w:rsidRDefault="00F973DB" w:rsidP="00AA7684">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Email Address: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BA32603" w14:textId="77777777" w:rsidR="00F973DB" w:rsidRPr="0065661F" w:rsidRDefault="00F973DB" w:rsidP="0065661F">
            <w:pPr>
              <w:rPr>
                <w:rFonts w:cstheme="minorHAnsi"/>
                <w:lang w:val="en-IE" w:eastAsia="en-IE"/>
              </w:rPr>
            </w:pPr>
            <w:r w:rsidRPr="0065661F">
              <w:rPr>
                <w:rFonts w:cstheme="minorHAnsi"/>
                <w:lang w:val="en-IE" w:eastAsia="en-IE"/>
              </w:rPr>
              <w:t>[Reporting Person's Email Address]</w:t>
            </w:r>
          </w:p>
        </w:tc>
      </w:tr>
      <w:tr w:rsidR="00F973DB" w:rsidRPr="00F973DB" w14:paraId="351ACCD7"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CEBFABC" w14:textId="185D2CDF" w:rsidR="00F973DB" w:rsidRPr="00AA7684" w:rsidRDefault="00F973DB" w:rsidP="00AA7684">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Phone Number:</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3FEE819" w14:textId="77777777" w:rsidR="00F973DB" w:rsidRPr="0065661F" w:rsidRDefault="00F973DB" w:rsidP="0065661F">
            <w:pPr>
              <w:rPr>
                <w:rFonts w:cstheme="minorHAnsi"/>
                <w:lang w:val="en-IE" w:eastAsia="en-IE"/>
              </w:rPr>
            </w:pPr>
            <w:r w:rsidRPr="0065661F">
              <w:rPr>
                <w:rFonts w:cstheme="minorHAnsi"/>
                <w:lang w:val="en-IE" w:eastAsia="en-IE"/>
              </w:rPr>
              <w:t>[Reporting Person's Phone Number]</w:t>
            </w:r>
          </w:p>
        </w:tc>
      </w:tr>
      <w:tr w:rsidR="00F973DB" w:rsidRPr="00F973DB" w14:paraId="5E0C09DE"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0313210" w14:textId="77777777" w:rsidR="00F973DB" w:rsidRPr="00AA7684" w:rsidRDefault="00F973DB" w:rsidP="0065661F">
            <w:pPr>
              <w:rPr>
                <w:rFonts w:cstheme="minorHAnsi"/>
                <w:b/>
                <w:bCs/>
                <w:lang w:val="en-IE" w:eastAsia="en-IE"/>
              </w:rPr>
            </w:pPr>
            <w:r w:rsidRPr="00AA7684">
              <w:rPr>
                <w:rFonts w:cstheme="minorHAnsi"/>
                <w:b/>
                <w:bCs/>
                <w:bdr w:val="single" w:sz="2" w:space="0" w:color="D9D9E3" w:frame="1"/>
                <w:lang w:val="en-IE" w:eastAsia="en-IE"/>
              </w:rPr>
              <w:t>Incident Details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A5A8779" w14:textId="77777777" w:rsidR="00F973DB" w:rsidRPr="0065661F" w:rsidRDefault="00F973DB" w:rsidP="0065661F">
            <w:pPr>
              <w:rPr>
                <w:rFonts w:cstheme="minorHAnsi"/>
                <w:lang w:val="en-IE" w:eastAsia="en-IE"/>
              </w:rPr>
            </w:pPr>
          </w:p>
        </w:tc>
      </w:tr>
      <w:tr w:rsidR="00F973DB" w:rsidRPr="00F973DB" w14:paraId="431595E6"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EE36C7B" w14:textId="11809BDD" w:rsidR="00F973DB" w:rsidRPr="00AA7684" w:rsidRDefault="00F973DB" w:rsidP="00AA7684">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Incident Type: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5C57490" w14:textId="77777777" w:rsidR="00F973DB" w:rsidRPr="0065661F" w:rsidRDefault="00F973DB" w:rsidP="0065661F">
            <w:pPr>
              <w:rPr>
                <w:rFonts w:cstheme="minorHAnsi"/>
                <w:lang w:val="en-IE" w:eastAsia="en-IE"/>
              </w:rPr>
            </w:pPr>
          </w:p>
        </w:tc>
      </w:tr>
      <w:tr w:rsidR="00F973DB" w:rsidRPr="00F973DB" w14:paraId="6ED4387F"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E246D60" w14:textId="0FFE2742" w:rsidR="00F973DB" w:rsidRPr="00AA7684" w:rsidRDefault="00F973DB" w:rsidP="00AA7684">
            <w:pPr>
              <w:pStyle w:val="ListParagraph"/>
              <w:numPr>
                <w:ilvl w:val="0"/>
                <w:numId w:val="13"/>
              </w:numPr>
              <w:rPr>
                <w:rFonts w:cstheme="minorHAnsi"/>
                <w:lang w:val="en-IE" w:eastAsia="en-IE"/>
              </w:rPr>
            </w:pPr>
            <w:r w:rsidRPr="00AA7684">
              <w:rPr>
                <w:rFonts w:cstheme="minorHAnsi"/>
                <w:lang w:val="en-IE" w:eastAsia="en-IE"/>
              </w:rPr>
              <w:t>Unauthori</w:t>
            </w:r>
            <w:r w:rsidR="00514542">
              <w:rPr>
                <w:rFonts w:cstheme="minorHAnsi"/>
                <w:lang w:val="en-IE" w:eastAsia="en-IE"/>
              </w:rPr>
              <w:t>s</w:t>
            </w:r>
            <w:r w:rsidRPr="00AA7684">
              <w:rPr>
                <w:rFonts w:cstheme="minorHAnsi"/>
                <w:lang w:val="en-IE" w:eastAsia="en-IE"/>
              </w:rPr>
              <w:t>ed Access</w:t>
            </w:r>
            <w:r w:rsidR="00AA7684" w:rsidRPr="00AA7684">
              <w:rPr>
                <w:rFonts w:cstheme="minorHAnsi"/>
                <w:lang w:val="en-IE" w:eastAsia="en-IE"/>
              </w:rPr>
              <w:tab/>
            </w:r>
            <w:sdt>
              <w:sdtPr>
                <w:rPr>
                  <w:rFonts w:ascii="MS Gothic" w:eastAsia="MS Gothic" w:hAnsi="MS Gothic" w:cstheme="minorHAnsi"/>
                  <w:lang w:val="en-IE" w:eastAsia="en-IE"/>
                </w:rPr>
                <w:id w:val="-1834670360"/>
                <w14:checkbox>
                  <w14:checked w14:val="0"/>
                  <w14:checkedState w14:val="2612" w14:font="MS Gothic"/>
                  <w14:uncheckedState w14:val="2610" w14:font="MS Gothic"/>
                </w14:checkbox>
              </w:sdtPr>
              <w:sdtContent>
                <w:r w:rsidR="00AA7684" w:rsidRPr="00AA7684">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684C707" w14:textId="77777777" w:rsidR="00F973DB" w:rsidRPr="0065661F" w:rsidRDefault="00F973DB" w:rsidP="0065661F">
            <w:pPr>
              <w:rPr>
                <w:rFonts w:cstheme="minorHAnsi"/>
                <w:lang w:val="en-IE" w:eastAsia="en-IE"/>
              </w:rPr>
            </w:pPr>
          </w:p>
        </w:tc>
      </w:tr>
      <w:tr w:rsidR="00F973DB" w:rsidRPr="00F973DB" w14:paraId="4C0165A6"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E8861FC" w14:textId="323FE598" w:rsidR="00F973DB" w:rsidRPr="00AA7684" w:rsidRDefault="00F973DB" w:rsidP="00AA7684">
            <w:pPr>
              <w:pStyle w:val="ListParagraph"/>
              <w:numPr>
                <w:ilvl w:val="0"/>
                <w:numId w:val="13"/>
              </w:numPr>
              <w:rPr>
                <w:rFonts w:cstheme="minorHAnsi"/>
                <w:lang w:val="en-IE" w:eastAsia="en-IE"/>
              </w:rPr>
            </w:pPr>
            <w:r w:rsidRPr="00AA7684">
              <w:rPr>
                <w:rFonts w:cstheme="minorHAnsi"/>
                <w:lang w:val="en-IE" w:eastAsia="en-IE"/>
              </w:rPr>
              <w:t>Malware</w:t>
            </w:r>
            <w:r w:rsidR="00AA7684" w:rsidRPr="00AA7684">
              <w:rPr>
                <w:rFonts w:cstheme="minorHAnsi"/>
                <w:lang w:val="en-IE" w:eastAsia="en-IE"/>
              </w:rPr>
              <w:tab/>
            </w:r>
            <w:r w:rsidR="00AA7684" w:rsidRPr="00AA7684">
              <w:rPr>
                <w:rFonts w:cstheme="minorHAnsi"/>
                <w:lang w:val="en-IE" w:eastAsia="en-IE"/>
              </w:rPr>
              <w:tab/>
            </w:r>
            <w:sdt>
              <w:sdtPr>
                <w:rPr>
                  <w:rFonts w:ascii="MS Gothic" w:eastAsia="MS Gothic" w:hAnsi="MS Gothic" w:cstheme="minorHAnsi"/>
                  <w:lang w:val="en-IE" w:eastAsia="en-IE"/>
                </w:rPr>
                <w:id w:val="-439146012"/>
                <w14:checkbox>
                  <w14:checked w14:val="0"/>
                  <w14:checkedState w14:val="2612" w14:font="MS Gothic"/>
                  <w14:uncheckedState w14:val="2610" w14:font="MS Gothic"/>
                </w14:checkbox>
              </w:sdtPr>
              <w:sdtContent>
                <w:r w:rsidR="00AA7684" w:rsidRPr="00AA7684">
                  <w:rPr>
                    <w:rFonts w:ascii="MS Gothic" w:eastAsia="MS Gothic" w:hAnsi="MS Gothic" w:cstheme="minorHAnsi" w:hint="eastAsia"/>
                    <w:lang w:val="en-IE" w:eastAsia="en-IE"/>
                  </w:rPr>
                  <w:t>☐</w:t>
                </w:r>
              </w:sdtContent>
            </w:sdt>
            <w:r w:rsidR="00AA7684" w:rsidRPr="00AA7684">
              <w:rPr>
                <w:rFonts w:cstheme="minorHAnsi"/>
                <w:lang w:val="en-IE" w:eastAsia="en-IE"/>
              </w:rPr>
              <w:tab/>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123F882" w14:textId="77777777" w:rsidR="00F973DB" w:rsidRPr="0065661F" w:rsidRDefault="00F973DB" w:rsidP="0065661F">
            <w:pPr>
              <w:rPr>
                <w:rFonts w:cstheme="minorHAnsi"/>
                <w:lang w:val="en-IE" w:eastAsia="en-IE"/>
              </w:rPr>
            </w:pPr>
          </w:p>
        </w:tc>
      </w:tr>
      <w:tr w:rsidR="00F973DB" w:rsidRPr="00F973DB" w14:paraId="59E9A102"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CA563A6" w14:textId="5AB3D79B" w:rsidR="00F973DB" w:rsidRPr="00AA7684" w:rsidRDefault="00F973DB" w:rsidP="00AA7684">
            <w:pPr>
              <w:pStyle w:val="ListParagraph"/>
              <w:numPr>
                <w:ilvl w:val="0"/>
                <w:numId w:val="13"/>
              </w:numPr>
              <w:rPr>
                <w:rFonts w:cstheme="minorHAnsi"/>
                <w:lang w:val="en-IE" w:eastAsia="en-IE"/>
              </w:rPr>
            </w:pPr>
            <w:r w:rsidRPr="00AA7684">
              <w:rPr>
                <w:rFonts w:cstheme="minorHAnsi"/>
                <w:lang w:val="en-IE" w:eastAsia="en-IE"/>
              </w:rPr>
              <w:t>Data Breach</w:t>
            </w:r>
            <w:r w:rsidR="00AA7684" w:rsidRPr="00AA7684">
              <w:rPr>
                <w:rFonts w:cstheme="minorHAnsi"/>
                <w:lang w:val="en-IE" w:eastAsia="en-IE"/>
              </w:rPr>
              <w:tab/>
            </w:r>
            <w:r w:rsidR="00AA7684" w:rsidRPr="00AA7684">
              <w:rPr>
                <w:rFonts w:cstheme="minorHAnsi"/>
                <w:lang w:val="en-IE" w:eastAsia="en-IE"/>
              </w:rPr>
              <w:tab/>
            </w:r>
            <w:sdt>
              <w:sdtPr>
                <w:rPr>
                  <w:rFonts w:ascii="MS Gothic" w:eastAsia="MS Gothic" w:hAnsi="MS Gothic" w:cstheme="minorHAnsi"/>
                  <w:lang w:val="en-IE" w:eastAsia="en-IE"/>
                </w:rPr>
                <w:id w:val="195053725"/>
                <w14:checkbox>
                  <w14:checked w14:val="0"/>
                  <w14:checkedState w14:val="2612" w14:font="MS Gothic"/>
                  <w14:uncheckedState w14:val="2610" w14:font="MS Gothic"/>
                </w14:checkbox>
              </w:sdtPr>
              <w:sdtContent>
                <w:r w:rsidR="00AA7684" w:rsidRPr="00AA7684">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FECC90C" w14:textId="77777777" w:rsidR="00F973DB" w:rsidRPr="0065661F" w:rsidRDefault="00F973DB" w:rsidP="0065661F">
            <w:pPr>
              <w:rPr>
                <w:rFonts w:cstheme="minorHAnsi"/>
                <w:lang w:val="en-IE" w:eastAsia="en-IE"/>
              </w:rPr>
            </w:pPr>
          </w:p>
        </w:tc>
      </w:tr>
      <w:tr w:rsidR="00F973DB" w:rsidRPr="00F973DB" w14:paraId="63FBD018"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2D2A6C9" w14:textId="230F30E0" w:rsidR="00F973DB" w:rsidRPr="00AA7684" w:rsidRDefault="00F973DB" w:rsidP="00AA7684">
            <w:pPr>
              <w:pStyle w:val="ListParagraph"/>
              <w:numPr>
                <w:ilvl w:val="0"/>
                <w:numId w:val="13"/>
              </w:numPr>
              <w:rPr>
                <w:rFonts w:cstheme="minorHAnsi"/>
                <w:lang w:val="en-IE" w:eastAsia="en-IE"/>
              </w:rPr>
            </w:pPr>
            <w:r w:rsidRPr="00AA7684">
              <w:rPr>
                <w:rFonts w:cstheme="minorHAnsi"/>
                <w:lang w:val="en-IE" w:eastAsia="en-IE"/>
              </w:rPr>
              <w:t>Denial of Service</w:t>
            </w:r>
            <w:r w:rsidR="00AA7684" w:rsidRPr="00AA7684">
              <w:rPr>
                <w:rFonts w:cstheme="minorHAnsi"/>
                <w:lang w:val="en-IE" w:eastAsia="en-IE"/>
              </w:rPr>
              <w:tab/>
            </w:r>
            <w:sdt>
              <w:sdtPr>
                <w:rPr>
                  <w:rFonts w:ascii="MS Gothic" w:eastAsia="MS Gothic" w:hAnsi="MS Gothic" w:cstheme="minorHAnsi"/>
                  <w:lang w:val="en-IE" w:eastAsia="en-IE"/>
                </w:rPr>
                <w:id w:val="-877459155"/>
                <w14:checkbox>
                  <w14:checked w14:val="0"/>
                  <w14:checkedState w14:val="2612" w14:font="MS Gothic"/>
                  <w14:uncheckedState w14:val="2610" w14:font="MS Gothic"/>
                </w14:checkbox>
              </w:sdtPr>
              <w:sdtContent>
                <w:r w:rsidR="00AA7684" w:rsidRPr="00AA7684">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6555DCA" w14:textId="77777777" w:rsidR="00F973DB" w:rsidRPr="0065661F" w:rsidRDefault="00F973DB" w:rsidP="0065661F">
            <w:pPr>
              <w:rPr>
                <w:rFonts w:cstheme="minorHAnsi"/>
                <w:lang w:val="en-IE" w:eastAsia="en-IE"/>
              </w:rPr>
            </w:pPr>
          </w:p>
        </w:tc>
      </w:tr>
      <w:tr w:rsidR="00F973DB" w:rsidRPr="00F973DB" w14:paraId="04836B6D"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E6B0E05" w14:textId="309F5990" w:rsidR="00F973DB" w:rsidRPr="00AA7684" w:rsidRDefault="00F973DB" w:rsidP="00AA7684">
            <w:pPr>
              <w:pStyle w:val="ListParagraph"/>
              <w:numPr>
                <w:ilvl w:val="0"/>
                <w:numId w:val="13"/>
              </w:numPr>
              <w:rPr>
                <w:rFonts w:cstheme="minorHAnsi"/>
                <w:lang w:val="en-IE" w:eastAsia="en-IE"/>
              </w:rPr>
            </w:pPr>
            <w:r w:rsidRPr="00AA7684">
              <w:rPr>
                <w:rFonts w:cstheme="minorHAnsi"/>
                <w:lang w:val="en-IE" w:eastAsia="en-IE"/>
              </w:rPr>
              <w:t>Insider Threat</w:t>
            </w:r>
            <w:r w:rsidR="00AA7684" w:rsidRPr="00AA7684">
              <w:rPr>
                <w:rFonts w:cstheme="minorHAnsi"/>
                <w:lang w:val="en-IE" w:eastAsia="en-IE"/>
              </w:rPr>
              <w:tab/>
            </w:r>
            <w:r w:rsidR="00AA7684" w:rsidRPr="00AA7684">
              <w:rPr>
                <w:rFonts w:cstheme="minorHAnsi"/>
                <w:lang w:val="en-IE" w:eastAsia="en-IE"/>
              </w:rPr>
              <w:tab/>
            </w:r>
            <w:sdt>
              <w:sdtPr>
                <w:rPr>
                  <w:rFonts w:ascii="MS Gothic" w:eastAsia="MS Gothic" w:hAnsi="MS Gothic" w:cstheme="minorHAnsi"/>
                  <w:lang w:val="en-IE" w:eastAsia="en-IE"/>
                </w:rPr>
                <w:id w:val="-537429066"/>
                <w14:checkbox>
                  <w14:checked w14:val="0"/>
                  <w14:checkedState w14:val="2612" w14:font="MS Gothic"/>
                  <w14:uncheckedState w14:val="2610" w14:font="MS Gothic"/>
                </w14:checkbox>
              </w:sdtPr>
              <w:sdtContent>
                <w:r w:rsidR="00AA7684" w:rsidRPr="00AA7684">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C05C5D5" w14:textId="77777777" w:rsidR="00F973DB" w:rsidRPr="0065661F" w:rsidRDefault="00F973DB" w:rsidP="0065661F">
            <w:pPr>
              <w:rPr>
                <w:rFonts w:cstheme="minorHAnsi"/>
                <w:lang w:val="en-IE" w:eastAsia="en-IE"/>
              </w:rPr>
            </w:pPr>
          </w:p>
        </w:tc>
      </w:tr>
      <w:tr w:rsidR="00F973DB" w:rsidRPr="00F973DB" w14:paraId="3A2B27DC"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0BCEF91" w14:textId="220A9BC7" w:rsidR="00F973DB" w:rsidRPr="00AA7684" w:rsidRDefault="00F973DB" w:rsidP="00AA7684">
            <w:pPr>
              <w:pStyle w:val="ListParagraph"/>
              <w:numPr>
                <w:ilvl w:val="0"/>
                <w:numId w:val="13"/>
              </w:numPr>
              <w:rPr>
                <w:rFonts w:cstheme="minorHAnsi"/>
                <w:lang w:val="en-IE" w:eastAsia="en-IE"/>
              </w:rPr>
            </w:pPr>
            <w:r w:rsidRPr="00AA7684">
              <w:rPr>
                <w:rFonts w:cstheme="minorHAnsi"/>
                <w:lang w:val="en-IE" w:eastAsia="en-IE"/>
              </w:rPr>
              <w:t>Other (Specify):</w:t>
            </w:r>
            <w:r w:rsidR="00AA7684" w:rsidRPr="00AA7684">
              <w:rPr>
                <w:rFonts w:cstheme="minorHAnsi"/>
                <w:lang w:val="en-IE" w:eastAsia="en-IE"/>
              </w:rPr>
              <w:tab/>
            </w:r>
            <w:r w:rsidR="00AA7684" w:rsidRPr="00AA7684">
              <w:rPr>
                <w:rFonts w:cstheme="minorHAnsi"/>
                <w:lang w:val="en-IE" w:eastAsia="en-IE"/>
              </w:rPr>
              <w:tab/>
            </w:r>
            <w:sdt>
              <w:sdtPr>
                <w:rPr>
                  <w:rFonts w:ascii="MS Gothic" w:eastAsia="MS Gothic" w:hAnsi="MS Gothic" w:cstheme="minorHAnsi"/>
                  <w:lang w:val="en-IE" w:eastAsia="en-IE"/>
                </w:rPr>
                <w:id w:val="-1182814756"/>
                <w14:checkbox>
                  <w14:checked w14:val="0"/>
                  <w14:checkedState w14:val="2612" w14:font="MS Gothic"/>
                  <w14:uncheckedState w14:val="2610" w14:font="MS Gothic"/>
                </w14:checkbox>
              </w:sdtPr>
              <w:sdtContent>
                <w:r w:rsidR="00AA7684" w:rsidRPr="00AA7684">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B3F65A5" w14:textId="77777777" w:rsidR="00F973DB" w:rsidRPr="0065661F" w:rsidRDefault="00F973DB" w:rsidP="0065661F">
            <w:pPr>
              <w:rPr>
                <w:rFonts w:cstheme="minorHAnsi"/>
                <w:lang w:val="en-IE" w:eastAsia="en-IE"/>
              </w:rPr>
            </w:pPr>
            <w:r w:rsidRPr="0065661F">
              <w:rPr>
                <w:rFonts w:cstheme="minorHAnsi"/>
                <w:lang w:val="en-IE" w:eastAsia="en-IE"/>
              </w:rPr>
              <w:t>[Specify Incident Type]</w:t>
            </w:r>
          </w:p>
        </w:tc>
      </w:tr>
      <w:tr w:rsidR="00F973DB" w:rsidRPr="00F973DB" w14:paraId="5E88E53D"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4A4F040" w14:textId="41F723EB" w:rsidR="00F973DB" w:rsidRPr="00AA7684" w:rsidRDefault="00F973DB" w:rsidP="00AA7684">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Description of Incident: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6A18C1B" w14:textId="22DC2C0B" w:rsidR="00F973DB" w:rsidRPr="0065661F" w:rsidRDefault="00B8292A" w:rsidP="0065661F">
            <w:pPr>
              <w:rPr>
                <w:rFonts w:cstheme="minorHAnsi"/>
                <w:lang w:val="en-IE" w:eastAsia="en-IE"/>
              </w:rPr>
            </w:pPr>
            <w:r w:rsidRPr="0065661F">
              <w:rPr>
                <w:rFonts w:cstheme="minorHAnsi"/>
                <w:lang w:val="en-IE" w:eastAsia="en-IE"/>
              </w:rPr>
              <w:t>[</w:t>
            </w:r>
            <w:r>
              <w:rPr>
                <w:rFonts w:cstheme="minorHAnsi"/>
                <w:lang w:val="en-IE" w:eastAsia="en-IE"/>
              </w:rPr>
              <w:t>Description</w:t>
            </w:r>
            <w:r w:rsidRPr="0065661F">
              <w:rPr>
                <w:rFonts w:cstheme="minorHAnsi"/>
                <w:lang w:val="en-IE" w:eastAsia="en-IE"/>
              </w:rPr>
              <w:t>]</w:t>
            </w:r>
          </w:p>
        </w:tc>
      </w:tr>
      <w:tr w:rsidR="00F973DB" w:rsidRPr="00F973DB" w14:paraId="088D8429"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4CF318C" w14:textId="31028F13" w:rsidR="00F973DB" w:rsidRPr="00B8292A" w:rsidRDefault="00B8292A" w:rsidP="00B8292A">
            <w:pPr>
              <w:ind w:left="358"/>
              <w:rPr>
                <w:rFonts w:cstheme="minorHAnsi"/>
                <w:i/>
                <w:iCs/>
                <w:lang w:val="en-IE" w:eastAsia="en-IE"/>
              </w:rPr>
            </w:pPr>
            <w:r w:rsidRPr="00B8292A">
              <w:rPr>
                <w:rFonts w:cstheme="minorHAnsi"/>
                <w:i/>
                <w:iCs/>
                <w:lang w:val="en-IE" w:eastAsia="en-IE"/>
              </w:rPr>
              <w:t xml:space="preserve">* </w:t>
            </w:r>
            <w:r w:rsidR="00F973DB" w:rsidRPr="00B8292A">
              <w:rPr>
                <w:rFonts w:cstheme="minorHAnsi"/>
                <w:i/>
                <w:iCs/>
                <w:lang w:val="en-IE" w:eastAsia="en-IE"/>
              </w:rPr>
              <w:t>Provide a brief description of the incident, including any relevant details about how it was detected, affected systems, and initial observations.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BACA046" w14:textId="77777777" w:rsidR="00F973DB" w:rsidRPr="0065661F" w:rsidRDefault="00F973DB" w:rsidP="0065661F">
            <w:pPr>
              <w:rPr>
                <w:rFonts w:cstheme="minorHAnsi"/>
                <w:lang w:val="en-IE" w:eastAsia="en-IE"/>
              </w:rPr>
            </w:pPr>
          </w:p>
        </w:tc>
      </w:tr>
      <w:tr w:rsidR="00F973DB" w:rsidRPr="00F973DB" w14:paraId="47435AD3"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813CD7F" w14:textId="6805BD54" w:rsidR="00F973DB" w:rsidRPr="00AA7684" w:rsidRDefault="00F973DB" w:rsidP="00B8292A">
            <w:pPr>
              <w:pStyle w:val="ListParagraph"/>
              <w:numPr>
                <w:ilvl w:val="0"/>
                <w:numId w:val="14"/>
              </w:numPr>
              <w:ind w:left="358"/>
              <w:rPr>
                <w:rFonts w:cstheme="minorHAnsi"/>
                <w:lang w:val="en-IE" w:eastAsia="en-IE"/>
              </w:rPr>
            </w:pPr>
            <w:r w:rsidRPr="00AA7684">
              <w:rPr>
                <w:rFonts w:cstheme="minorHAnsi"/>
                <w:bdr w:val="single" w:sz="2" w:space="0" w:color="D9D9E3" w:frame="1"/>
                <w:lang w:val="en-IE" w:eastAsia="en-IE"/>
              </w:rPr>
              <w:t>Location of Incident: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ABF483E" w14:textId="430E89C6" w:rsidR="00F973DB" w:rsidRPr="0065661F" w:rsidRDefault="004159EC" w:rsidP="0065661F">
            <w:pPr>
              <w:rPr>
                <w:rFonts w:cstheme="minorHAnsi"/>
                <w:lang w:val="en-IE" w:eastAsia="en-IE"/>
              </w:rPr>
            </w:pPr>
            <w:r>
              <w:rPr>
                <w:rFonts w:cstheme="minorHAnsi"/>
                <w:lang w:val="en-IE" w:eastAsia="en-IE"/>
              </w:rPr>
              <w:t>[Location]</w:t>
            </w:r>
          </w:p>
        </w:tc>
      </w:tr>
      <w:tr w:rsidR="00F973DB" w:rsidRPr="00F973DB" w14:paraId="1755D8B4"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E00247E" w14:textId="089685E4" w:rsidR="00F973DB" w:rsidRPr="0065661F" w:rsidRDefault="00B8292A" w:rsidP="00B8292A">
            <w:pPr>
              <w:ind w:left="358"/>
              <w:rPr>
                <w:rFonts w:cstheme="minorHAnsi"/>
                <w:lang w:val="en-IE" w:eastAsia="en-IE"/>
              </w:rPr>
            </w:pPr>
            <w:r>
              <w:rPr>
                <w:rFonts w:cstheme="minorHAnsi"/>
                <w:i/>
                <w:iCs/>
                <w:lang w:val="en-IE" w:eastAsia="en-IE"/>
              </w:rPr>
              <w:t xml:space="preserve">* </w:t>
            </w:r>
            <w:r w:rsidR="00F973DB" w:rsidRPr="00B8292A">
              <w:rPr>
                <w:rFonts w:cstheme="minorHAnsi"/>
                <w:i/>
                <w:iCs/>
                <w:lang w:val="en-IE" w:eastAsia="en-IE"/>
              </w:rPr>
              <w:t>Specify the location or systems where the incident occurred.</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684FFCA" w14:textId="77777777" w:rsidR="00F973DB" w:rsidRPr="0065661F" w:rsidRDefault="00F973DB" w:rsidP="0065661F">
            <w:pPr>
              <w:rPr>
                <w:rFonts w:cstheme="minorHAnsi"/>
                <w:lang w:val="en-IE" w:eastAsia="en-IE"/>
              </w:rPr>
            </w:pPr>
          </w:p>
        </w:tc>
      </w:tr>
      <w:tr w:rsidR="00F973DB" w:rsidRPr="00F973DB" w14:paraId="68FF8B8B"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3672F95" w14:textId="77777777" w:rsidR="00F973DB" w:rsidRPr="00AA7684" w:rsidRDefault="00F973DB" w:rsidP="0065661F">
            <w:pPr>
              <w:rPr>
                <w:rFonts w:cstheme="minorHAnsi"/>
                <w:b/>
                <w:bCs/>
                <w:lang w:val="en-IE" w:eastAsia="en-IE"/>
              </w:rPr>
            </w:pPr>
            <w:r w:rsidRPr="00AA7684">
              <w:rPr>
                <w:rFonts w:cstheme="minorHAnsi"/>
                <w:b/>
                <w:bCs/>
                <w:bdr w:val="single" w:sz="2" w:space="0" w:color="D9D9E3" w:frame="1"/>
                <w:lang w:val="en-IE" w:eastAsia="en-IE"/>
              </w:rPr>
              <w:t>Impact Assessment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89937D4" w14:textId="77777777" w:rsidR="00F973DB" w:rsidRPr="0065661F" w:rsidRDefault="00F973DB" w:rsidP="0065661F">
            <w:pPr>
              <w:rPr>
                <w:rFonts w:cstheme="minorHAnsi"/>
                <w:lang w:val="en-IE" w:eastAsia="en-IE"/>
              </w:rPr>
            </w:pPr>
          </w:p>
        </w:tc>
      </w:tr>
      <w:tr w:rsidR="00F973DB" w:rsidRPr="00F973DB" w14:paraId="30EF7E26"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E9930EF" w14:textId="27BFD648"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Severity Level:</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5F707B5" w14:textId="77777777" w:rsidR="00F973DB" w:rsidRPr="0065661F" w:rsidRDefault="00F973DB" w:rsidP="0065661F">
            <w:pPr>
              <w:rPr>
                <w:rFonts w:cstheme="minorHAnsi"/>
                <w:lang w:val="en-IE" w:eastAsia="en-IE"/>
              </w:rPr>
            </w:pPr>
          </w:p>
        </w:tc>
      </w:tr>
      <w:tr w:rsidR="00F973DB" w:rsidRPr="00F973DB" w14:paraId="3816A135"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EC75803" w14:textId="084A7AC5" w:rsidR="00F973DB" w:rsidRPr="00B8292A" w:rsidRDefault="00F973DB" w:rsidP="00B8292A">
            <w:pPr>
              <w:pStyle w:val="ListParagraph"/>
              <w:numPr>
                <w:ilvl w:val="0"/>
                <w:numId w:val="16"/>
              </w:numPr>
              <w:rPr>
                <w:rFonts w:cstheme="minorHAnsi"/>
                <w:lang w:val="en-IE" w:eastAsia="en-IE"/>
              </w:rPr>
            </w:pPr>
            <w:r w:rsidRPr="00B8292A">
              <w:rPr>
                <w:rFonts w:cstheme="minorHAnsi"/>
                <w:lang w:val="en-IE" w:eastAsia="en-IE"/>
              </w:rPr>
              <w:t>Level 1 (Low Impact)</w:t>
            </w:r>
            <w:r w:rsidR="00B8292A">
              <w:rPr>
                <w:rFonts w:cstheme="minorHAnsi"/>
                <w:lang w:val="en-IE" w:eastAsia="en-IE"/>
              </w:rPr>
              <w:tab/>
            </w:r>
            <w:r w:rsidR="00B8292A">
              <w:rPr>
                <w:rFonts w:cstheme="minorHAnsi"/>
                <w:lang w:val="en-IE" w:eastAsia="en-IE"/>
              </w:rPr>
              <w:tab/>
            </w:r>
            <w:sdt>
              <w:sdtPr>
                <w:rPr>
                  <w:rFonts w:cstheme="minorHAnsi"/>
                  <w:lang w:val="en-IE" w:eastAsia="en-IE"/>
                </w:rPr>
                <w:id w:val="-1344779897"/>
                <w14:checkbox>
                  <w14:checked w14:val="0"/>
                  <w14:checkedState w14:val="2612" w14:font="MS Gothic"/>
                  <w14:uncheckedState w14:val="2610" w14:font="MS Gothic"/>
                </w14:checkbox>
              </w:sdtPr>
              <w:sdtContent>
                <w:r w:rsidR="00B8292A">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0884D9E" w14:textId="77777777" w:rsidR="00F973DB" w:rsidRPr="0065661F" w:rsidRDefault="00F973DB" w:rsidP="0065661F">
            <w:pPr>
              <w:rPr>
                <w:rFonts w:cstheme="minorHAnsi"/>
                <w:lang w:val="en-IE" w:eastAsia="en-IE"/>
              </w:rPr>
            </w:pPr>
          </w:p>
        </w:tc>
      </w:tr>
      <w:tr w:rsidR="00F973DB" w:rsidRPr="00F973DB" w14:paraId="2A84A7E7"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7333D01" w14:textId="667DE1B6" w:rsidR="00F973DB" w:rsidRPr="00B8292A" w:rsidRDefault="00F973DB" w:rsidP="00B8292A">
            <w:pPr>
              <w:pStyle w:val="ListParagraph"/>
              <w:numPr>
                <w:ilvl w:val="0"/>
                <w:numId w:val="16"/>
              </w:numPr>
              <w:rPr>
                <w:rFonts w:cstheme="minorHAnsi"/>
                <w:lang w:val="en-IE" w:eastAsia="en-IE"/>
              </w:rPr>
            </w:pPr>
            <w:r w:rsidRPr="00B8292A">
              <w:rPr>
                <w:rFonts w:cstheme="minorHAnsi"/>
                <w:lang w:val="en-IE" w:eastAsia="en-IE"/>
              </w:rPr>
              <w:lastRenderedPageBreak/>
              <w:t>Level 2 (Moderate Impact)</w:t>
            </w:r>
            <w:r w:rsidR="00B8292A">
              <w:rPr>
                <w:rFonts w:cstheme="minorHAnsi"/>
                <w:lang w:val="en-IE" w:eastAsia="en-IE"/>
              </w:rPr>
              <w:tab/>
            </w:r>
            <w:sdt>
              <w:sdtPr>
                <w:rPr>
                  <w:rFonts w:cstheme="minorHAnsi"/>
                  <w:lang w:val="en-IE" w:eastAsia="en-IE"/>
                </w:rPr>
                <w:id w:val="111174537"/>
                <w14:checkbox>
                  <w14:checked w14:val="0"/>
                  <w14:checkedState w14:val="2612" w14:font="MS Gothic"/>
                  <w14:uncheckedState w14:val="2610" w14:font="MS Gothic"/>
                </w14:checkbox>
              </w:sdtPr>
              <w:sdtContent>
                <w:r w:rsidR="00B8292A">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3B82587" w14:textId="77777777" w:rsidR="00F973DB" w:rsidRPr="0065661F" w:rsidRDefault="00F973DB" w:rsidP="0065661F">
            <w:pPr>
              <w:rPr>
                <w:rFonts w:cstheme="minorHAnsi"/>
                <w:lang w:val="en-IE" w:eastAsia="en-IE"/>
              </w:rPr>
            </w:pPr>
          </w:p>
        </w:tc>
      </w:tr>
      <w:tr w:rsidR="00F973DB" w:rsidRPr="00F973DB" w14:paraId="7DF8A511"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E2A060F" w14:textId="77F23186" w:rsidR="00F973DB" w:rsidRPr="00B8292A" w:rsidRDefault="00F973DB" w:rsidP="00B8292A">
            <w:pPr>
              <w:pStyle w:val="ListParagraph"/>
              <w:numPr>
                <w:ilvl w:val="0"/>
                <w:numId w:val="16"/>
              </w:numPr>
              <w:rPr>
                <w:rFonts w:cstheme="minorHAnsi"/>
                <w:lang w:val="en-IE" w:eastAsia="en-IE"/>
              </w:rPr>
            </w:pPr>
            <w:r w:rsidRPr="00B8292A">
              <w:rPr>
                <w:rFonts w:cstheme="minorHAnsi"/>
                <w:lang w:val="en-IE" w:eastAsia="en-IE"/>
              </w:rPr>
              <w:t>Level 3 (High Impact)</w:t>
            </w:r>
            <w:r w:rsidR="00B8292A">
              <w:rPr>
                <w:rFonts w:cstheme="minorHAnsi"/>
                <w:lang w:val="en-IE" w:eastAsia="en-IE"/>
              </w:rPr>
              <w:tab/>
            </w:r>
            <w:r w:rsidR="00B8292A">
              <w:rPr>
                <w:rFonts w:cstheme="minorHAnsi"/>
                <w:lang w:val="en-IE" w:eastAsia="en-IE"/>
              </w:rPr>
              <w:tab/>
            </w:r>
            <w:sdt>
              <w:sdtPr>
                <w:rPr>
                  <w:rFonts w:cstheme="minorHAnsi"/>
                  <w:lang w:val="en-IE" w:eastAsia="en-IE"/>
                </w:rPr>
                <w:id w:val="-108672157"/>
                <w14:checkbox>
                  <w14:checked w14:val="0"/>
                  <w14:checkedState w14:val="2612" w14:font="MS Gothic"/>
                  <w14:uncheckedState w14:val="2610" w14:font="MS Gothic"/>
                </w14:checkbox>
              </w:sdtPr>
              <w:sdtContent>
                <w:r w:rsidR="00B8292A">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D374FAE" w14:textId="77777777" w:rsidR="00F973DB" w:rsidRPr="0065661F" w:rsidRDefault="00F973DB" w:rsidP="0065661F">
            <w:pPr>
              <w:rPr>
                <w:rFonts w:cstheme="minorHAnsi"/>
                <w:lang w:val="en-IE" w:eastAsia="en-IE"/>
              </w:rPr>
            </w:pPr>
          </w:p>
        </w:tc>
      </w:tr>
      <w:tr w:rsidR="00F973DB" w:rsidRPr="00F973DB" w14:paraId="49523517"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6E17BE1" w14:textId="483CE000" w:rsidR="00F973DB" w:rsidRPr="00B8292A" w:rsidRDefault="00F973DB" w:rsidP="00B8292A">
            <w:pPr>
              <w:pStyle w:val="ListParagraph"/>
              <w:numPr>
                <w:ilvl w:val="0"/>
                <w:numId w:val="16"/>
              </w:numPr>
              <w:rPr>
                <w:rFonts w:cstheme="minorHAnsi"/>
                <w:lang w:val="en-IE" w:eastAsia="en-IE"/>
              </w:rPr>
            </w:pPr>
            <w:r w:rsidRPr="00B8292A">
              <w:rPr>
                <w:rFonts w:cstheme="minorHAnsi"/>
                <w:lang w:val="en-IE" w:eastAsia="en-IE"/>
              </w:rPr>
              <w:t>Level 4 (Critical Impact)</w:t>
            </w:r>
            <w:r w:rsidR="00B8292A">
              <w:rPr>
                <w:rFonts w:cstheme="minorHAnsi"/>
                <w:lang w:val="en-IE" w:eastAsia="en-IE"/>
              </w:rPr>
              <w:tab/>
            </w:r>
            <w:r w:rsidR="00B8292A">
              <w:rPr>
                <w:rFonts w:cstheme="minorHAnsi"/>
                <w:lang w:val="en-IE" w:eastAsia="en-IE"/>
              </w:rPr>
              <w:tab/>
            </w:r>
            <w:sdt>
              <w:sdtPr>
                <w:rPr>
                  <w:rFonts w:cstheme="minorHAnsi"/>
                  <w:lang w:val="en-IE" w:eastAsia="en-IE"/>
                </w:rPr>
                <w:id w:val="-416710331"/>
                <w14:checkbox>
                  <w14:checked w14:val="0"/>
                  <w14:checkedState w14:val="2612" w14:font="MS Gothic"/>
                  <w14:uncheckedState w14:val="2610" w14:font="MS Gothic"/>
                </w14:checkbox>
              </w:sdtPr>
              <w:sdtContent>
                <w:r w:rsidR="00B8292A">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35A4692" w14:textId="77777777" w:rsidR="00F973DB" w:rsidRPr="0065661F" w:rsidRDefault="00F973DB" w:rsidP="0065661F">
            <w:pPr>
              <w:rPr>
                <w:rFonts w:cstheme="minorHAnsi"/>
                <w:lang w:val="en-IE" w:eastAsia="en-IE"/>
              </w:rPr>
            </w:pPr>
          </w:p>
        </w:tc>
      </w:tr>
      <w:tr w:rsidR="00F973DB" w:rsidRPr="00F973DB" w14:paraId="4BC1E10C"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1CB9C54" w14:textId="1DC28E23"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Number of Affected Systems/Users: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B392EB7" w14:textId="50779AE2" w:rsidR="00F973DB" w:rsidRPr="0065661F" w:rsidRDefault="00B8292A" w:rsidP="0065661F">
            <w:pPr>
              <w:rPr>
                <w:rFonts w:cstheme="minorHAnsi"/>
                <w:lang w:val="en-IE" w:eastAsia="en-IE"/>
              </w:rPr>
            </w:pPr>
            <w:r>
              <w:rPr>
                <w:rFonts w:cstheme="minorHAnsi"/>
                <w:lang w:val="en-IE" w:eastAsia="en-IE"/>
              </w:rPr>
              <w:t>[Number]</w:t>
            </w:r>
          </w:p>
        </w:tc>
      </w:tr>
      <w:tr w:rsidR="00F973DB" w:rsidRPr="00F973DB" w14:paraId="7D2B2F64"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7E35689" w14:textId="657CB66D" w:rsidR="00F973DB" w:rsidRPr="0065661F" w:rsidRDefault="00B8292A" w:rsidP="00B8292A">
            <w:pPr>
              <w:ind w:left="358"/>
              <w:rPr>
                <w:rFonts w:cstheme="minorHAnsi"/>
                <w:lang w:val="en-IE" w:eastAsia="en-IE"/>
              </w:rPr>
            </w:pPr>
            <w:r>
              <w:rPr>
                <w:rFonts w:cstheme="minorHAnsi"/>
                <w:i/>
                <w:iCs/>
                <w:lang w:val="en-IE" w:eastAsia="en-IE"/>
              </w:rPr>
              <w:t xml:space="preserve">* </w:t>
            </w:r>
            <w:r w:rsidR="00F973DB" w:rsidRPr="00B8292A">
              <w:rPr>
                <w:rFonts w:cstheme="minorHAnsi"/>
                <w:i/>
                <w:iCs/>
                <w:lang w:val="en-IE" w:eastAsia="en-IE"/>
              </w:rPr>
              <w:t>Specify the approximate number of systems or users impacted by the incident.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77BA30F" w14:textId="77777777" w:rsidR="00F973DB" w:rsidRPr="0065661F" w:rsidRDefault="00F973DB" w:rsidP="0065661F">
            <w:pPr>
              <w:rPr>
                <w:rFonts w:cstheme="minorHAnsi"/>
                <w:lang w:val="en-IE" w:eastAsia="en-IE"/>
              </w:rPr>
            </w:pPr>
          </w:p>
        </w:tc>
      </w:tr>
      <w:tr w:rsidR="00F973DB" w:rsidRPr="00F973DB" w14:paraId="1BE2F3FB"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CC61153" w14:textId="77777777" w:rsidR="00F973DB" w:rsidRPr="00B8292A" w:rsidRDefault="00F973DB" w:rsidP="0065661F">
            <w:pPr>
              <w:rPr>
                <w:rFonts w:cstheme="minorHAnsi"/>
                <w:b/>
                <w:bCs/>
                <w:lang w:val="en-IE" w:eastAsia="en-IE"/>
              </w:rPr>
            </w:pPr>
            <w:r w:rsidRPr="00B8292A">
              <w:rPr>
                <w:rFonts w:cstheme="minorHAnsi"/>
                <w:b/>
                <w:bCs/>
                <w:bdr w:val="single" w:sz="2" w:space="0" w:color="D9D9E3" w:frame="1"/>
                <w:lang w:val="en-IE" w:eastAsia="en-IE"/>
              </w:rPr>
              <w:t>Actions Taken</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593A30C" w14:textId="77777777" w:rsidR="00F973DB" w:rsidRPr="0065661F" w:rsidRDefault="00F973DB" w:rsidP="0065661F">
            <w:pPr>
              <w:rPr>
                <w:rFonts w:cstheme="minorHAnsi"/>
                <w:lang w:val="en-IE" w:eastAsia="en-IE"/>
              </w:rPr>
            </w:pPr>
          </w:p>
        </w:tc>
      </w:tr>
      <w:tr w:rsidR="00F973DB" w:rsidRPr="00F973DB" w14:paraId="3E13A350"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CB697E2" w14:textId="11752F38"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Immediate Response: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3ED9FAE" w14:textId="3C024395" w:rsidR="00F973DB" w:rsidRPr="0065661F" w:rsidRDefault="00B8292A" w:rsidP="0065661F">
            <w:pPr>
              <w:rPr>
                <w:rFonts w:cstheme="minorHAnsi"/>
                <w:lang w:val="en-IE" w:eastAsia="en-IE"/>
              </w:rPr>
            </w:pPr>
            <w:r>
              <w:rPr>
                <w:rFonts w:cstheme="minorHAnsi"/>
                <w:lang w:val="en-IE" w:eastAsia="en-IE"/>
              </w:rPr>
              <w:t>[Response]</w:t>
            </w:r>
          </w:p>
        </w:tc>
      </w:tr>
      <w:tr w:rsidR="00F973DB" w:rsidRPr="00F973DB" w14:paraId="74239162"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26D0A62" w14:textId="501B86A4" w:rsidR="00F973DB" w:rsidRPr="0065661F" w:rsidRDefault="00B8292A" w:rsidP="00B8292A">
            <w:pPr>
              <w:ind w:left="358"/>
              <w:rPr>
                <w:rFonts w:cstheme="minorHAnsi"/>
                <w:lang w:val="en-IE" w:eastAsia="en-IE"/>
              </w:rPr>
            </w:pPr>
            <w:r>
              <w:rPr>
                <w:rFonts w:cstheme="minorHAnsi"/>
                <w:i/>
                <w:iCs/>
                <w:lang w:val="en-IE" w:eastAsia="en-IE"/>
              </w:rPr>
              <w:t xml:space="preserve">* </w:t>
            </w:r>
            <w:r w:rsidR="00F973DB" w:rsidRPr="00B8292A">
              <w:rPr>
                <w:rFonts w:cstheme="minorHAnsi"/>
                <w:i/>
                <w:iCs/>
                <w:lang w:val="en-IE" w:eastAsia="en-IE"/>
              </w:rPr>
              <w:t>Describe the immediate actions taken to address the incident, including containment efforts and isolation of affected systems.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C340EAA" w14:textId="77777777" w:rsidR="00F973DB" w:rsidRPr="0065661F" w:rsidRDefault="00F973DB" w:rsidP="0065661F">
            <w:pPr>
              <w:rPr>
                <w:rFonts w:cstheme="minorHAnsi"/>
                <w:lang w:val="en-IE" w:eastAsia="en-IE"/>
              </w:rPr>
            </w:pPr>
          </w:p>
        </w:tc>
      </w:tr>
      <w:tr w:rsidR="00F973DB" w:rsidRPr="00F973DB" w14:paraId="2E52E2E9"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38D3FBC" w14:textId="6D788D19"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Notification:</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CD2CEC3" w14:textId="4E7665DB" w:rsidR="00F973DB" w:rsidRPr="0065661F" w:rsidRDefault="00B8292A" w:rsidP="0065661F">
            <w:pPr>
              <w:rPr>
                <w:rFonts w:cstheme="minorHAnsi"/>
                <w:lang w:val="en-IE" w:eastAsia="en-IE"/>
              </w:rPr>
            </w:pPr>
            <w:r>
              <w:rPr>
                <w:rFonts w:cstheme="minorHAnsi"/>
                <w:lang w:val="en-IE" w:eastAsia="en-IE"/>
              </w:rPr>
              <w:t>[Notifications]</w:t>
            </w:r>
          </w:p>
        </w:tc>
      </w:tr>
      <w:tr w:rsidR="00F973DB" w:rsidRPr="00F973DB" w14:paraId="75099762"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CD7D6D7" w14:textId="5B36A254" w:rsidR="00F973DB" w:rsidRPr="0065661F" w:rsidRDefault="00B8292A" w:rsidP="00B8292A">
            <w:pPr>
              <w:ind w:left="358"/>
              <w:rPr>
                <w:rFonts w:cstheme="minorHAnsi"/>
                <w:lang w:val="en-IE" w:eastAsia="en-IE"/>
              </w:rPr>
            </w:pPr>
            <w:r>
              <w:rPr>
                <w:rFonts w:cstheme="minorHAnsi"/>
                <w:i/>
                <w:iCs/>
                <w:lang w:val="en-IE" w:eastAsia="en-IE"/>
              </w:rPr>
              <w:t xml:space="preserve">* </w:t>
            </w:r>
            <w:r w:rsidR="00F973DB" w:rsidRPr="00B8292A">
              <w:rPr>
                <w:rFonts w:cstheme="minorHAnsi"/>
                <w:i/>
                <w:iCs/>
                <w:lang w:val="en-IE" w:eastAsia="en-IE"/>
              </w:rPr>
              <w:t>List any notifications made to internal and external parties, including incident response team members, management, and stakeholders.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F59D9E9" w14:textId="77777777" w:rsidR="00F973DB" w:rsidRPr="0065661F" w:rsidRDefault="00F973DB" w:rsidP="0065661F">
            <w:pPr>
              <w:rPr>
                <w:rFonts w:cstheme="minorHAnsi"/>
                <w:lang w:val="en-IE" w:eastAsia="en-IE"/>
              </w:rPr>
            </w:pPr>
          </w:p>
        </w:tc>
      </w:tr>
      <w:tr w:rsidR="00F973DB" w:rsidRPr="00F973DB" w14:paraId="14271517"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C017F58" w14:textId="4DE4B52E"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Evidence Preservation:</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07F0672" w14:textId="10EB8142" w:rsidR="00F973DB" w:rsidRPr="0065661F" w:rsidRDefault="00B8292A" w:rsidP="0065661F">
            <w:pPr>
              <w:rPr>
                <w:rFonts w:cstheme="minorHAnsi"/>
                <w:lang w:val="en-IE" w:eastAsia="en-IE"/>
              </w:rPr>
            </w:pPr>
            <w:r>
              <w:rPr>
                <w:rFonts w:cstheme="minorHAnsi"/>
                <w:lang w:val="en-IE" w:eastAsia="en-IE"/>
              </w:rPr>
              <w:t>[Preservation details]</w:t>
            </w:r>
          </w:p>
        </w:tc>
      </w:tr>
      <w:tr w:rsidR="00F973DB" w:rsidRPr="00F973DB" w14:paraId="0AE06FC6"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A60C662" w14:textId="0BAFA22F" w:rsidR="00F973DB" w:rsidRPr="0065661F" w:rsidRDefault="00B8292A" w:rsidP="00B8292A">
            <w:pPr>
              <w:ind w:left="358"/>
              <w:rPr>
                <w:rFonts w:cstheme="minorHAnsi"/>
                <w:lang w:val="en-IE" w:eastAsia="en-IE"/>
              </w:rPr>
            </w:pPr>
            <w:r>
              <w:rPr>
                <w:rFonts w:cstheme="minorHAnsi"/>
                <w:i/>
                <w:iCs/>
                <w:lang w:val="en-IE" w:eastAsia="en-IE"/>
              </w:rPr>
              <w:t xml:space="preserve">* </w:t>
            </w:r>
            <w:r w:rsidR="00F973DB" w:rsidRPr="00B8292A">
              <w:rPr>
                <w:rFonts w:cstheme="minorHAnsi"/>
                <w:i/>
                <w:iCs/>
                <w:lang w:val="en-IE" w:eastAsia="en-IE"/>
              </w:rPr>
              <w:t>Detail how digital evidence was preserved to support further investigation, if applicable.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DA76BD4" w14:textId="77777777" w:rsidR="00F973DB" w:rsidRPr="0065661F" w:rsidRDefault="00F973DB" w:rsidP="0065661F">
            <w:pPr>
              <w:rPr>
                <w:rFonts w:cstheme="minorHAnsi"/>
                <w:lang w:val="en-IE" w:eastAsia="en-IE"/>
              </w:rPr>
            </w:pPr>
          </w:p>
        </w:tc>
      </w:tr>
      <w:tr w:rsidR="00F973DB" w:rsidRPr="00F973DB" w14:paraId="0258E2C3"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F2CA48B" w14:textId="1D6F2EDD"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Remediation Steps: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EB14961" w14:textId="3B370CB0" w:rsidR="00F973DB" w:rsidRPr="0065661F" w:rsidRDefault="00B8292A" w:rsidP="0065661F">
            <w:pPr>
              <w:rPr>
                <w:rFonts w:cstheme="minorHAnsi"/>
                <w:lang w:val="en-IE" w:eastAsia="en-IE"/>
              </w:rPr>
            </w:pPr>
            <w:r>
              <w:rPr>
                <w:rFonts w:cstheme="minorHAnsi"/>
                <w:lang w:val="en-IE" w:eastAsia="en-IE"/>
              </w:rPr>
              <w:t>[Steps]</w:t>
            </w:r>
          </w:p>
        </w:tc>
      </w:tr>
      <w:tr w:rsidR="00F973DB" w:rsidRPr="00F973DB" w14:paraId="258B3C99"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700021F" w14:textId="7D003F91" w:rsidR="00F973DB" w:rsidRPr="0065661F" w:rsidRDefault="00B8292A" w:rsidP="00B8292A">
            <w:pPr>
              <w:ind w:left="358"/>
              <w:rPr>
                <w:rFonts w:cstheme="minorHAnsi"/>
                <w:lang w:val="en-IE" w:eastAsia="en-IE"/>
              </w:rPr>
            </w:pPr>
            <w:r>
              <w:rPr>
                <w:rFonts w:cstheme="minorHAnsi"/>
                <w:i/>
                <w:iCs/>
                <w:lang w:val="en-IE" w:eastAsia="en-IE"/>
              </w:rPr>
              <w:t xml:space="preserve">* </w:t>
            </w:r>
            <w:r w:rsidR="00F973DB" w:rsidRPr="00B8292A">
              <w:rPr>
                <w:rFonts w:cstheme="minorHAnsi"/>
                <w:i/>
                <w:iCs/>
                <w:lang w:val="en-IE" w:eastAsia="en-IE"/>
              </w:rPr>
              <w:t>Outline the steps taken or planned to mitigate the incident and prevent a recurrence.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65E2A58" w14:textId="77777777" w:rsidR="00F973DB" w:rsidRPr="0065661F" w:rsidRDefault="00F973DB" w:rsidP="0065661F">
            <w:pPr>
              <w:rPr>
                <w:rFonts w:cstheme="minorHAnsi"/>
                <w:lang w:val="en-IE" w:eastAsia="en-IE"/>
              </w:rPr>
            </w:pPr>
          </w:p>
        </w:tc>
      </w:tr>
      <w:tr w:rsidR="00F973DB" w:rsidRPr="00F973DB" w14:paraId="7738D57A"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9A0901F" w14:textId="77777777" w:rsidR="00F973DB" w:rsidRPr="00B8292A" w:rsidRDefault="00F973DB" w:rsidP="0065661F">
            <w:pPr>
              <w:rPr>
                <w:rFonts w:cstheme="minorHAnsi"/>
                <w:b/>
                <w:bCs/>
                <w:lang w:val="en-IE" w:eastAsia="en-IE"/>
              </w:rPr>
            </w:pPr>
            <w:r w:rsidRPr="00B8292A">
              <w:rPr>
                <w:rFonts w:cstheme="minorHAnsi"/>
                <w:b/>
                <w:bCs/>
                <w:bdr w:val="single" w:sz="2" w:space="0" w:color="D9D9E3" w:frame="1"/>
                <w:lang w:val="en-IE" w:eastAsia="en-IE"/>
              </w:rPr>
              <w:t>Incident Report Attachments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FC5ED99" w14:textId="77777777" w:rsidR="00F973DB" w:rsidRPr="0065661F" w:rsidRDefault="00F973DB" w:rsidP="0065661F">
            <w:pPr>
              <w:rPr>
                <w:rFonts w:cstheme="minorHAnsi"/>
                <w:lang w:val="en-IE" w:eastAsia="en-IE"/>
              </w:rPr>
            </w:pPr>
          </w:p>
        </w:tc>
      </w:tr>
      <w:tr w:rsidR="00F973DB" w:rsidRPr="00F973DB" w14:paraId="411C401B"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A62B3C9" w14:textId="596A0698" w:rsidR="00F973DB" w:rsidRPr="00D02C58" w:rsidRDefault="00F973DB" w:rsidP="00D02C58">
            <w:pPr>
              <w:pStyle w:val="ListParagraph"/>
              <w:numPr>
                <w:ilvl w:val="0"/>
                <w:numId w:val="17"/>
              </w:numPr>
              <w:rPr>
                <w:rFonts w:cstheme="minorHAnsi"/>
                <w:lang w:val="en-IE" w:eastAsia="en-IE"/>
              </w:rPr>
            </w:pPr>
            <w:r w:rsidRPr="00D02C58">
              <w:rPr>
                <w:rFonts w:cstheme="minorHAnsi"/>
                <w:lang w:val="en-IE" w:eastAsia="en-IE"/>
              </w:rPr>
              <w:t>Screenshots</w:t>
            </w:r>
            <w:r w:rsidR="00D02C58">
              <w:rPr>
                <w:rFonts w:cstheme="minorHAnsi"/>
                <w:lang w:val="en-IE" w:eastAsia="en-IE"/>
              </w:rPr>
              <w:tab/>
            </w:r>
            <w:r w:rsidR="00D02C58">
              <w:rPr>
                <w:rFonts w:cstheme="minorHAnsi"/>
                <w:lang w:val="en-IE" w:eastAsia="en-IE"/>
              </w:rPr>
              <w:tab/>
            </w:r>
            <w:r w:rsidR="00D02C58">
              <w:rPr>
                <w:rFonts w:cstheme="minorHAnsi"/>
                <w:lang w:val="en-IE" w:eastAsia="en-IE"/>
              </w:rPr>
              <w:tab/>
            </w:r>
            <w:sdt>
              <w:sdtPr>
                <w:rPr>
                  <w:rFonts w:cstheme="minorHAnsi"/>
                  <w:lang w:val="en-IE" w:eastAsia="en-IE"/>
                </w:rPr>
                <w:id w:val="-414089484"/>
                <w14:checkbox>
                  <w14:checked w14:val="0"/>
                  <w14:checkedState w14:val="2612" w14:font="MS Gothic"/>
                  <w14:uncheckedState w14:val="2610" w14:font="MS Gothic"/>
                </w14:checkbox>
              </w:sdtPr>
              <w:sdtContent>
                <w:r w:rsidR="00D02C58">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79819A3" w14:textId="77777777" w:rsidR="00F973DB" w:rsidRPr="0065661F" w:rsidRDefault="00F973DB" w:rsidP="0065661F">
            <w:pPr>
              <w:rPr>
                <w:rFonts w:cstheme="minorHAnsi"/>
                <w:lang w:val="en-IE" w:eastAsia="en-IE"/>
              </w:rPr>
            </w:pPr>
          </w:p>
        </w:tc>
      </w:tr>
      <w:tr w:rsidR="00F973DB" w:rsidRPr="00F973DB" w14:paraId="7CFF1C3D"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3D426FE" w14:textId="46E4C4E7" w:rsidR="00F973DB" w:rsidRPr="00D02C58" w:rsidRDefault="00D02C58" w:rsidP="00D02C58">
            <w:pPr>
              <w:pStyle w:val="ListParagraph"/>
              <w:numPr>
                <w:ilvl w:val="0"/>
                <w:numId w:val="17"/>
              </w:numPr>
              <w:rPr>
                <w:rFonts w:cstheme="minorHAnsi"/>
                <w:lang w:val="en-IE" w:eastAsia="en-IE"/>
              </w:rPr>
            </w:pPr>
            <w:r w:rsidRPr="00D02C58">
              <w:rPr>
                <w:rFonts w:cstheme="minorHAnsi"/>
                <w:lang w:val="en-IE" w:eastAsia="en-IE"/>
              </w:rPr>
              <w:t>L</w:t>
            </w:r>
            <w:r w:rsidR="00F973DB" w:rsidRPr="00D02C58">
              <w:rPr>
                <w:rFonts w:cstheme="minorHAnsi"/>
                <w:lang w:val="en-IE" w:eastAsia="en-IE"/>
              </w:rPr>
              <w:t>og Files</w:t>
            </w:r>
            <w:r>
              <w:rPr>
                <w:rFonts w:cstheme="minorHAnsi"/>
                <w:lang w:val="en-IE" w:eastAsia="en-IE"/>
              </w:rPr>
              <w:tab/>
            </w:r>
            <w:r>
              <w:rPr>
                <w:rFonts w:cstheme="minorHAnsi"/>
                <w:lang w:val="en-IE" w:eastAsia="en-IE"/>
              </w:rPr>
              <w:tab/>
            </w:r>
            <w:r>
              <w:rPr>
                <w:rFonts w:cstheme="minorHAnsi"/>
                <w:lang w:val="en-IE" w:eastAsia="en-IE"/>
              </w:rPr>
              <w:tab/>
            </w:r>
            <w:sdt>
              <w:sdtPr>
                <w:rPr>
                  <w:rFonts w:cstheme="minorHAnsi"/>
                  <w:lang w:val="en-IE" w:eastAsia="en-IE"/>
                </w:rPr>
                <w:id w:val="2086795838"/>
                <w14:checkbox>
                  <w14:checked w14:val="0"/>
                  <w14:checkedState w14:val="2612" w14:font="MS Gothic"/>
                  <w14:uncheckedState w14:val="2610" w14:font="MS Gothic"/>
                </w14:checkbox>
              </w:sdtPr>
              <w:sdtContent>
                <w:r>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CE8E0A6" w14:textId="77777777" w:rsidR="00F973DB" w:rsidRPr="0065661F" w:rsidRDefault="00F973DB" w:rsidP="0065661F">
            <w:pPr>
              <w:rPr>
                <w:rFonts w:cstheme="minorHAnsi"/>
                <w:lang w:val="en-IE" w:eastAsia="en-IE"/>
              </w:rPr>
            </w:pPr>
          </w:p>
        </w:tc>
      </w:tr>
      <w:tr w:rsidR="00F973DB" w:rsidRPr="00F973DB" w14:paraId="38732BBE"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1EB4B7E" w14:textId="1DC7AE83" w:rsidR="00F973DB" w:rsidRPr="00D02C58" w:rsidRDefault="00F973DB" w:rsidP="00D02C58">
            <w:pPr>
              <w:pStyle w:val="ListParagraph"/>
              <w:numPr>
                <w:ilvl w:val="0"/>
                <w:numId w:val="17"/>
              </w:numPr>
              <w:rPr>
                <w:rFonts w:cstheme="minorHAnsi"/>
                <w:lang w:val="en-IE" w:eastAsia="en-IE"/>
              </w:rPr>
            </w:pPr>
            <w:r w:rsidRPr="00D02C58">
              <w:rPr>
                <w:rFonts w:cstheme="minorHAnsi"/>
                <w:lang w:val="en-IE" w:eastAsia="en-IE"/>
              </w:rPr>
              <w:t>Network Traffic Captures</w:t>
            </w:r>
            <w:r w:rsidR="00D02C58">
              <w:rPr>
                <w:rFonts w:cstheme="minorHAnsi"/>
                <w:lang w:val="en-IE" w:eastAsia="en-IE"/>
              </w:rPr>
              <w:tab/>
            </w:r>
            <w:sdt>
              <w:sdtPr>
                <w:rPr>
                  <w:rFonts w:cstheme="minorHAnsi"/>
                  <w:lang w:val="en-IE" w:eastAsia="en-IE"/>
                </w:rPr>
                <w:id w:val="1615636359"/>
                <w14:checkbox>
                  <w14:checked w14:val="0"/>
                  <w14:checkedState w14:val="2612" w14:font="MS Gothic"/>
                  <w14:uncheckedState w14:val="2610" w14:font="MS Gothic"/>
                </w14:checkbox>
              </w:sdtPr>
              <w:sdtContent>
                <w:r w:rsidR="00D02C58">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ABBFA04" w14:textId="77777777" w:rsidR="00F973DB" w:rsidRPr="0065661F" w:rsidRDefault="00F973DB" w:rsidP="0065661F">
            <w:pPr>
              <w:rPr>
                <w:rFonts w:cstheme="minorHAnsi"/>
                <w:lang w:val="en-IE" w:eastAsia="en-IE"/>
              </w:rPr>
            </w:pPr>
          </w:p>
        </w:tc>
      </w:tr>
      <w:tr w:rsidR="00F973DB" w:rsidRPr="00F973DB" w14:paraId="3ABA58EC"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561EC05" w14:textId="146AF82F" w:rsidR="00F973DB" w:rsidRPr="00D02C58" w:rsidRDefault="00F973DB" w:rsidP="00D02C58">
            <w:pPr>
              <w:pStyle w:val="ListParagraph"/>
              <w:numPr>
                <w:ilvl w:val="0"/>
                <w:numId w:val="17"/>
              </w:numPr>
              <w:rPr>
                <w:rFonts w:cstheme="minorHAnsi"/>
                <w:lang w:val="en-IE" w:eastAsia="en-IE"/>
              </w:rPr>
            </w:pPr>
            <w:r w:rsidRPr="00D02C58">
              <w:rPr>
                <w:rFonts w:cstheme="minorHAnsi"/>
                <w:lang w:val="en-IE" w:eastAsia="en-IE"/>
              </w:rPr>
              <w:t>Other (Specify):</w:t>
            </w:r>
            <w:r w:rsidR="00D02C58">
              <w:rPr>
                <w:rFonts w:cstheme="minorHAnsi"/>
                <w:lang w:val="en-IE" w:eastAsia="en-IE"/>
              </w:rPr>
              <w:tab/>
            </w:r>
            <w:r w:rsidR="00D02C58">
              <w:rPr>
                <w:rFonts w:cstheme="minorHAnsi"/>
                <w:lang w:val="en-IE" w:eastAsia="en-IE"/>
              </w:rPr>
              <w:tab/>
            </w:r>
            <w:r w:rsidR="00D02C58">
              <w:rPr>
                <w:rFonts w:cstheme="minorHAnsi"/>
                <w:lang w:val="en-IE" w:eastAsia="en-IE"/>
              </w:rPr>
              <w:tab/>
            </w:r>
            <w:sdt>
              <w:sdtPr>
                <w:rPr>
                  <w:rFonts w:cstheme="minorHAnsi"/>
                  <w:lang w:val="en-IE" w:eastAsia="en-IE"/>
                </w:rPr>
                <w:id w:val="-477532766"/>
                <w14:checkbox>
                  <w14:checked w14:val="0"/>
                  <w14:checkedState w14:val="2612" w14:font="MS Gothic"/>
                  <w14:uncheckedState w14:val="2610" w14:font="MS Gothic"/>
                </w14:checkbox>
              </w:sdtPr>
              <w:sdtContent>
                <w:r w:rsidR="00D02C58">
                  <w:rPr>
                    <w:rFonts w:ascii="MS Gothic" w:eastAsia="MS Gothic" w:hAnsi="MS Gothic" w:cstheme="minorHAnsi" w:hint="eastAsia"/>
                    <w:lang w:val="en-IE" w:eastAsia="en-IE"/>
                  </w:rPr>
                  <w:t>☐</w:t>
                </w:r>
              </w:sdtContent>
            </w:sdt>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8A8470C" w14:textId="77777777" w:rsidR="00F973DB" w:rsidRPr="0065661F" w:rsidRDefault="00F973DB" w:rsidP="0065661F">
            <w:pPr>
              <w:rPr>
                <w:rFonts w:cstheme="minorHAnsi"/>
                <w:lang w:val="en-IE" w:eastAsia="en-IE"/>
              </w:rPr>
            </w:pPr>
            <w:r w:rsidRPr="0065661F">
              <w:rPr>
                <w:rFonts w:cstheme="minorHAnsi"/>
                <w:lang w:val="en-IE" w:eastAsia="en-IE"/>
              </w:rPr>
              <w:t>[Specify Attachments]</w:t>
            </w:r>
          </w:p>
        </w:tc>
      </w:tr>
      <w:tr w:rsidR="00F973DB" w:rsidRPr="00F973DB" w14:paraId="28B4C7E7"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9F22D1A" w14:textId="77777777" w:rsidR="00F973DB" w:rsidRPr="00B8292A" w:rsidRDefault="00F973DB" w:rsidP="0065661F">
            <w:pPr>
              <w:rPr>
                <w:rFonts w:cstheme="minorHAnsi"/>
                <w:b/>
                <w:bCs/>
                <w:lang w:val="en-IE" w:eastAsia="en-IE"/>
              </w:rPr>
            </w:pPr>
            <w:r w:rsidRPr="00B8292A">
              <w:rPr>
                <w:rFonts w:cstheme="minorHAnsi"/>
                <w:b/>
                <w:bCs/>
                <w:bdr w:val="single" w:sz="2" w:space="0" w:color="D9D9E3" w:frame="1"/>
                <w:lang w:val="en-IE" w:eastAsia="en-IE"/>
              </w:rPr>
              <w:t>Incident Reporting Person's Signature: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AB91057" w14:textId="77777777" w:rsidR="00F973DB" w:rsidRPr="0065661F" w:rsidRDefault="00F973DB" w:rsidP="0065661F">
            <w:pPr>
              <w:rPr>
                <w:rFonts w:cstheme="minorHAnsi"/>
                <w:lang w:val="en-IE" w:eastAsia="en-IE"/>
              </w:rPr>
            </w:pPr>
            <w:r w:rsidRPr="0065661F">
              <w:rPr>
                <w:rFonts w:cstheme="minorHAnsi"/>
                <w:lang w:val="en-IE" w:eastAsia="en-IE"/>
              </w:rPr>
              <w:t>[Signature] [Date]</w:t>
            </w:r>
          </w:p>
        </w:tc>
      </w:tr>
      <w:tr w:rsidR="00F973DB" w:rsidRPr="00F973DB" w14:paraId="113D542F"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A65AAC8" w14:textId="77777777" w:rsidR="00F973DB" w:rsidRPr="00B8292A" w:rsidRDefault="00F973DB" w:rsidP="0065661F">
            <w:pPr>
              <w:rPr>
                <w:rFonts w:cstheme="minorHAnsi"/>
                <w:b/>
                <w:bCs/>
                <w:lang w:val="en-IE" w:eastAsia="en-IE"/>
              </w:rPr>
            </w:pPr>
            <w:r w:rsidRPr="00B8292A">
              <w:rPr>
                <w:rFonts w:cstheme="minorHAnsi"/>
                <w:b/>
                <w:bCs/>
                <w:bdr w:val="single" w:sz="2" w:space="0" w:color="D9D9E3" w:frame="1"/>
                <w:lang w:val="en-IE" w:eastAsia="en-IE"/>
              </w:rPr>
              <w:lastRenderedPageBreak/>
              <w:t>Incident Response Team Initial Assessment: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9558788" w14:textId="77777777" w:rsidR="00F973DB" w:rsidRPr="0065661F" w:rsidRDefault="00F973DB" w:rsidP="0065661F">
            <w:pPr>
              <w:rPr>
                <w:rFonts w:cstheme="minorHAnsi"/>
                <w:lang w:val="en-IE" w:eastAsia="en-IE"/>
              </w:rPr>
            </w:pPr>
          </w:p>
        </w:tc>
      </w:tr>
      <w:tr w:rsidR="00F973DB" w:rsidRPr="00F973DB" w14:paraId="4AA0189F"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8D35880" w14:textId="653B9022"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Assigned Incident ID:</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EF72700" w14:textId="77777777" w:rsidR="00F973DB" w:rsidRPr="0065661F" w:rsidRDefault="00F973DB" w:rsidP="0065661F">
            <w:pPr>
              <w:rPr>
                <w:rFonts w:cstheme="minorHAnsi"/>
                <w:lang w:val="en-IE" w:eastAsia="en-IE"/>
              </w:rPr>
            </w:pPr>
          </w:p>
        </w:tc>
      </w:tr>
      <w:tr w:rsidR="00F973DB" w:rsidRPr="00F973DB" w14:paraId="46FD0168"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ADD5BA2" w14:textId="098EB46C"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Assigned Incident Commander:</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91147D2" w14:textId="77777777" w:rsidR="00F973DB" w:rsidRPr="0065661F" w:rsidRDefault="00F973DB" w:rsidP="0065661F">
            <w:pPr>
              <w:rPr>
                <w:rFonts w:cstheme="minorHAnsi"/>
                <w:lang w:val="en-IE" w:eastAsia="en-IE"/>
              </w:rPr>
            </w:pPr>
          </w:p>
        </w:tc>
      </w:tr>
      <w:tr w:rsidR="00F973DB" w:rsidRPr="00F973DB" w14:paraId="41C7AA4C"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32BBC82" w14:textId="45B94657"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Incident Classification:</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FEBBD3C" w14:textId="77777777" w:rsidR="00F973DB" w:rsidRPr="0065661F" w:rsidRDefault="00F973DB" w:rsidP="0065661F">
            <w:pPr>
              <w:rPr>
                <w:rFonts w:cstheme="minorHAnsi"/>
                <w:lang w:val="en-IE" w:eastAsia="en-IE"/>
              </w:rPr>
            </w:pPr>
          </w:p>
        </w:tc>
      </w:tr>
      <w:tr w:rsidR="00F973DB" w:rsidRPr="00F973DB" w14:paraId="3DEFB16A"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3DCF70F" w14:textId="0839DE5F" w:rsidR="00F973DB" w:rsidRPr="00B8292A" w:rsidRDefault="00F973DB" w:rsidP="00B8292A">
            <w:pPr>
              <w:pStyle w:val="ListParagraph"/>
              <w:numPr>
                <w:ilvl w:val="0"/>
                <w:numId w:val="14"/>
              </w:numPr>
              <w:ind w:left="358"/>
              <w:rPr>
                <w:rFonts w:cstheme="minorHAnsi"/>
                <w:lang w:val="en-IE" w:eastAsia="en-IE"/>
              </w:rPr>
            </w:pPr>
            <w:r w:rsidRPr="00B8292A">
              <w:rPr>
                <w:rFonts w:cstheme="minorHAnsi"/>
                <w:bdr w:val="single" w:sz="2" w:space="0" w:color="D9D9E3" w:frame="1"/>
                <w:lang w:val="en-IE" w:eastAsia="en-IE"/>
              </w:rPr>
              <w:t>Severity Level:</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EFEBEEE" w14:textId="77777777" w:rsidR="00F973DB" w:rsidRPr="0065661F" w:rsidRDefault="00F973DB" w:rsidP="0065661F">
            <w:pPr>
              <w:rPr>
                <w:rFonts w:cstheme="minorHAnsi"/>
                <w:lang w:val="en-IE" w:eastAsia="en-IE"/>
              </w:rPr>
            </w:pPr>
          </w:p>
        </w:tc>
      </w:tr>
      <w:tr w:rsidR="00F973DB" w:rsidRPr="00F973DB" w14:paraId="71400AD6"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F75FA36" w14:textId="77777777" w:rsidR="00F973DB" w:rsidRPr="00B8292A" w:rsidRDefault="00F973DB" w:rsidP="0065661F">
            <w:pPr>
              <w:rPr>
                <w:rFonts w:cstheme="minorHAnsi"/>
                <w:b/>
                <w:bCs/>
                <w:lang w:val="en-IE" w:eastAsia="en-IE"/>
              </w:rPr>
            </w:pPr>
            <w:r w:rsidRPr="00B8292A">
              <w:rPr>
                <w:rFonts w:cstheme="minorHAnsi"/>
                <w:b/>
                <w:bCs/>
                <w:bdr w:val="single" w:sz="2" w:space="0" w:color="D9D9E3" w:frame="1"/>
                <w:lang w:val="en-IE" w:eastAsia="en-IE"/>
              </w:rPr>
              <w:t>Additional Comments/Notes:</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C0CC720" w14:textId="7C67CA6A" w:rsidR="00F973DB" w:rsidRPr="0065661F" w:rsidRDefault="00B8292A" w:rsidP="0065661F">
            <w:pPr>
              <w:rPr>
                <w:rFonts w:cstheme="minorHAnsi"/>
                <w:lang w:val="en-IE" w:eastAsia="en-IE"/>
              </w:rPr>
            </w:pPr>
            <w:r>
              <w:rPr>
                <w:rFonts w:cstheme="minorHAnsi"/>
                <w:lang w:val="en-IE" w:eastAsia="en-IE"/>
              </w:rPr>
              <w:t>[Notes]</w:t>
            </w:r>
          </w:p>
        </w:tc>
      </w:tr>
      <w:tr w:rsidR="00F973DB" w:rsidRPr="00F973DB" w14:paraId="4F52ED0A"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0ECA961" w14:textId="322AF52A" w:rsidR="00F973DB" w:rsidRPr="00B8292A" w:rsidRDefault="00B8292A" w:rsidP="00B8292A">
            <w:pPr>
              <w:ind w:left="358"/>
              <w:rPr>
                <w:rFonts w:cstheme="minorHAnsi"/>
                <w:i/>
                <w:iCs/>
                <w:lang w:val="en-IE" w:eastAsia="en-IE"/>
              </w:rPr>
            </w:pPr>
            <w:r w:rsidRPr="00B8292A">
              <w:rPr>
                <w:rFonts w:cstheme="minorHAnsi"/>
                <w:i/>
                <w:iCs/>
                <w:lang w:val="en-IE" w:eastAsia="en-IE"/>
              </w:rPr>
              <w:t xml:space="preserve">* </w:t>
            </w:r>
            <w:r w:rsidR="00F973DB" w:rsidRPr="00B8292A">
              <w:rPr>
                <w:rFonts w:cstheme="minorHAnsi"/>
                <w:i/>
                <w:iCs/>
                <w:lang w:val="en-IE" w:eastAsia="en-IE"/>
              </w:rPr>
              <w:t>Provide any additional comments or notes related to the incident.</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22ACEF8" w14:textId="77777777" w:rsidR="00F973DB" w:rsidRPr="0065661F" w:rsidRDefault="00F973DB" w:rsidP="0065661F">
            <w:pPr>
              <w:rPr>
                <w:rFonts w:cstheme="minorHAnsi"/>
                <w:lang w:val="en-IE" w:eastAsia="en-IE"/>
              </w:rPr>
            </w:pPr>
          </w:p>
        </w:tc>
      </w:tr>
      <w:tr w:rsidR="00F973DB" w:rsidRPr="00F973DB" w14:paraId="3A0F18F9"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B5C7685" w14:textId="77777777" w:rsidR="00F973DB" w:rsidRPr="00B8292A" w:rsidRDefault="00F973DB" w:rsidP="0065661F">
            <w:pPr>
              <w:rPr>
                <w:rFonts w:cstheme="minorHAnsi"/>
                <w:b/>
                <w:bCs/>
                <w:lang w:val="en-IE" w:eastAsia="en-IE"/>
              </w:rPr>
            </w:pPr>
            <w:r w:rsidRPr="00B8292A">
              <w:rPr>
                <w:rFonts w:cstheme="minorHAnsi"/>
                <w:b/>
                <w:bCs/>
                <w:bdr w:val="single" w:sz="2" w:space="0" w:color="D9D9E3" w:frame="1"/>
                <w:lang w:val="en-IE" w:eastAsia="en-IE"/>
              </w:rPr>
              <w:t>Confidentiality Notice:</w:t>
            </w:r>
          </w:p>
        </w:tc>
        <w:tc>
          <w:tcPr>
            <w:tcW w:w="4349"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53B96A5" w14:textId="77777777" w:rsidR="00F973DB" w:rsidRPr="0065661F" w:rsidRDefault="00F973DB" w:rsidP="0065661F">
            <w:pPr>
              <w:rPr>
                <w:rFonts w:cstheme="minorHAnsi"/>
                <w:lang w:val="en-IE" w:eastAsia="en-IE"/>
              </w:rPr>
            </w:pPr>
          </w:p>
        </w:tc>
      </w:tr>
      <w:tr w:rsidR="00F973DB" w:rsidRPr="00F973DB" w14:paraId="02D2E80D" w14:textId="77777777" w:rsidTr="0065661F">
        <w:trPr>
          <w:tblCellSpacing w:w="15" w:type="dxa"/>
        </w:trPr>
        <w:tc>
          <w:tcPr>
            <w:tcW w:w="4767"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03DEAE9" w14:textId="25992CC9" w:rsidR="00F973DB" w:rsidRPr="00B8292A" w:rsidRDefault="00F973DB" w:rsidP="0065661F">
            <w:pPr>
              <w:rPr>
                <w:rFonts w:cstheme="minorHAnsi"/>
                <w:i/>
                <w:iCs/>
                <w:color w:val="374151"/>
                <w:lang w:val="en-IE" w:eastAsia="en-IE"/>
              </w:rPr>
            </w:pPr>
            <w:r w:rsidRPr="00B8292A">
              <w:rPr>
                <w:rFonts w:cstheme="minorHAnsi"/>
                <w:i/>
                <w:iCs/>
                <w:color w:val="374151"/>
                <w:lang w:val="en-IE" w:eastAsia="en-IE"/>
              </w:rPr>
              <w:t>This incident report may contain sensitive and confidential information. Access to and distribution of this report is restricted to authori</w:t>
            </w:r>
            <w:r w:rsidR="00514542">
              <w:rPr>
                <w:rFonts w:cstheme="minorHAnsi"/>
                <w:i/>
                <w:iCs/>
                <w:color w:val="374151"/>
                <w:lang w:val="en-IE" w:eastAsia="en-IE"/>
              </w:rPr>
              <w:t>s</w:t>
            </w:r>
            <w:r w:rsidRPr="00B8292A">
              <w:rPr>
                <w:rFonts w:cstheme="minorHAnsi"/>
                <w:i/>
                <w:iCs/>
                <w:color w:val="374151"/>
                <w:lang w:val="en-IE" w:eastAsia="en-IE"/>
              </w:rPr>
              <w:t>ed personnel involved in incident response and management.</w:t>
            </w:r>
          </w:p>
        </w:tc>
        <w:tc>
          <w:tcPr>
            <w:tcW w:w="4349" w:type="dxa"/>
            <w:shd w:val="clear" w:color="auto" w:fill="auto"/>
            <w:vAlign w:val="center"/>
            <w:hideMark/>
          </w:tcPr>
          <w:p w14:paraId="1269E069" w14:textId="77777777" w:rsidR="00F973DB" w:rsidRPr="0065661F" w:rsidRDefault="00F973DB" w:rsidP="0065661F">
            <w:pPr>
              <w:rPr>
                <w:rFonts w:cstheme="minorHAnsi"/>
                <w:sz w:val="20"/>
                <w:szCs w:val="20"/>
                <w:lang w:val="en-IE" w:eastAsia="en-IE"/>
              </w:rPr>
            </w:pPr>
          </w:p>
        </w:tc>
      </w:tr>
    </w:tbl>
    <w:p w14:paraId="701CEE45" w14:textId="77777777" w:rsidR="00F973DB" w:rsidRDefault="00F973DB" w:rsidP="00F973DB"/>
    <w:p w14:paraId="15FF6C72" w14:textId="2760B8DC" w:rsidR="006B5FB3" w:rsidRDefault="00F973DB">
      <w:r>
        <w:br w:type="page"/>
      </w:r>
    </w:p>
    <w:p w14:paraId="2BE22B08" w14:textId="169ACF89" w:rsidR="003E6035" w:rsidRPr="0065661F" w:rsidRDefault="003E6035" w:rsidP="003E6035">
      <w:pPr>
        <w:pStyle w:val="Heading1"/>
        <w:rPr>
          <w:rFonts w:asciiTheme="minorHAnsi" w:eastAsiaTheme="minorHAnsi" w:hAnsiTheme="minorHAnsi" w:cstheme="minorBidi"/>
          <w:sz w:val="22"/>
          <w:szCs w:val="22"/>
        </w:rPr>
      </w:pPr>
      <w:bookmarkStart w:id="24" w:name="_Toc146034106"/>
      <w:bookmarkStart w:id="25" w:name="_Toc161831967"/>
      <w:r>
        <w:lastRenderedPageBreak/>
        <w:t>Appendix (</w:t>
      </w:r>
      <w:r w:rsidR="00EF41F6">
        <w:t>b</w:t>
      </w:r>
      <w:r>
        <w:t>) – Incident Log Template:</w:t>
      </w:r>
      <w:bookmarkEnd w:id="24"/>
      <w:bookmarkEnd w:id="25"/>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095"/>
        <w:gridCol w:w="4253"/>
      </w:tblGrid>
      <w:tr w:rsidR="006B5FB3" w:rsidRPr="006B5FB3" w14:paraId="61F19734" w14:textId="77777777" w:rsidTr="003E6035">
        <w:trPr>
          <w:tblHeader/>
          <w:tblCellSpacing w:w="15" w:type="dxa"/>
        </w:trPr>
        <w:tc>
          <w:tcPr>
            <w:tcW w:w="5050" w:type="dxa"/>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4CC1D2F5" w14:textId="0DAAA1A8" w:rsidR="006B5FB3" w:rsidRPr="003E6035" w:rsidRDefault="006B5FB3" w:rsidP="003E6035">
            <w:pPr>
              <w:rPr>
                <w:b/>
                <w:bCs/>
                <w:lang w:val="en-IE" w:eastAsia="en-IE"/>
              </w:rPr>
            </w:pPr>
            <w:r w:rsidRPr="003E6035">
              <w:rPr>
                <w:b/>
                <w:bCs/>
                <w:sz w:val="32"/>
                <w:szCs w:val="32"/>
                <w:bdr w:val="single" w:sz="2" w:space="0" w:color="D9D9E3" w:frame="1"/>
                <w:lang w:val="en-IE" w:eastAsia="en-IE"/>
              </w:rPr>
              <w:t>Incident Log</w:t>
            </w:r>
          </w:p>
        </w:tc>
        <w:tc>
          <w:tcPr>
            <w:tcW w:w="4208" w:type="dxa"/>
            <w:tcBorders>
              <w:top w:val="single" w:sz="6" w:space="0" w:color="D9D9E3"/>
              <w:left w:val="single" w:sz="6" w:space="0" w:color="D9D9E3"/>
              <w:bottom w:val="single" w:sz="6" w:space="0" w:color="D9D9E3"/>
              <w:right w:val="single" w:sz="6" w:space="0" w:color="D9D9E3"/>
            </w:tcBorders>
            <w:shd w:val="clear" w:color="auto" w:fill="auto"/>
            <w:vAlign w:val="bottom"/>
            <w:hideMark/>
          </w:tcPr>
          <w:p w14:paraId="42C6DBF8" w14:textId="77777777" w:rsidR="006B5FB3" w:rsidRPr="006B5FB3" w:rsidRDefault="006B5FB3" w:rsidP="003E6035">
            <w:pPr>
              <w:rPr>
                <w:lang w:val="en-IE" w:eastAsia="en-IE"/>
              </w:rPr>
            </w:pPr>
          </w:p>
        </w:tc>
      </w:tr>
      <w:tr w:rsidR="006B5FB3" w:rsidRPr="006B5FB3" w14:paraId="05AAADD4"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C428521" w14:textId="77777777" w:rsidR="006B5FB3" w:rsidRPr="006B5FB3" w:rsidRDefault="006B5FB3" w:rsidP="003E6035">
            <w:pPr>
              <w:rPr>
                <w:lang w:val="en-IE" w:eastAsia="en-IE"/>
              </w:rPr>
            </w:pPr>
            <w:r w:rsidRPr="006B5FB3">
              <w:rPr>
                <w:bdr w:val="single" w:sz="2" w:space="0" w:color="D9D9E3" w:frame="1"/>
                <w:lang w:val="en-IE" w:eastAsia="en-IE"/>
              </w:rPr>
              <w:t>Incident ID:</w:t>
            </w:r>
            <w:r w:rsidRPr="006B5FB3">
              <w:rPr>
                <w:lang w:val="en-IE" w:eastAsia="en-IE"/>
              </w:rPr>
              <w:t xml:space="preserve"> [Unique Identifier]</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EF9F14B" w14:textId="77777777" w:rsidR="006B5FB3" w:rsidRPr="006B5FB3" w:rsidRDefault="006B5FB3" w:rsidP="003E6035">
            <w:pPr>
              <w:rPr>
                <w:lang w:val="en-IE" w:eastAsia="en-IE"/>
              </w:rPr>
            </w:pPr>
            <w:r w:rsidRPr="006B5FB3">
              <w:rPr>
                <w:bdr w:val="single" w:sz="2" w:space="0" w:color="D9D9E3" w:frame="1"/>
                <w:lang w:val="en-IE" w:eastAsia="en-IE"/>
              </w:rPr>
              <w:t>Date/Time:</w:t>
            </w:r>
            <w:r w:rsidRPr="006B5FB3">
              <w:rPr>
                <w:lang w:val="en-IE" w:eastAsia="en-IE"/>
              </w:rPr>
              <w:t xml:space="preserve"> [Date and Time]</w:t>
            </w:r>
          </w:p>
        </w:tc>
      </w:tr>
      <w:tr w:rsidR="006B5FB3" w:rsidRPr="006B5FB3" w14:paraId="23DCC448"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FDB60EC" w14:textId="77777777" w:rsidR="006B5FB3" w:rsidRPr="006B5FB3" w:rsidRDefault="006B5FB3" w:rsidP="003E6035">
            <w:pPr>
              <w:rPr>
                <w:lang w:val="en-IE" w:eastAsia="en-IE"/>
              </w:rPr>
            </w:pPr>
            <w:r w:rsidRPr="006B5FB3">
              <w:rPr>
                <w:bdr w:val="single" w:sz="2" w:space="0" w:color="D9D9E3" w:frame="1"/>
                <w:lang w:val="en-IE" w:eastAsia="en-IE"/>
              </w:rPr>
              <w:t>Incident Type:</w:t>
            </w:r>
            <w:r w:rsidRPr="006B5FB3">
              <w:rPr>
                <w:lang w:val="en-IE" w:eastAsia="en-IE"/>
              </w:rPr>
              <w:t xml:space="preserve"> [Type of Incident]</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E2245CE" w14:textId="77777777" w:rsidR="006B5FB3" w:rsidRPr="006B5FB3" w:rsidRDefault="006B5FB3" w:rsidP="003E6035">
            <w:pPr>
              <w:rPr>
                <w:lang w:val="en-IE" w:eastAsia="en-IE"/>
              </w:rPr>
            </w:pPr>
            <w:r w:rsidRPr="006B5FB3">
              <w:rPr>
                <w:bdr w:val="single" w:sz="2" w:space="0" w:color="D9D9E3" w:frame="1"/>
                <w:lang w:val="en-IE" w:eastAsia="en-IE"/>
              </w:rPr>
              <w:t>Severity Level:</w:t>
            </w:r>
            <w:r w:rsidRPr="006B5FB3">
              <w:rPr>
                <w:lang w:val="en-IE" w:eastAsia="en-IE"/>
              </w:rPr>
              <w:t xml:space="preserve"> [Severity Level]</w:t>
            </w:r>
          </w:p>
        </w:tc>
      </w:tr>
      <w:tr w:rsidR="006B5FB3" w:rsidRPr="006B5FB3" w14:paraId="6F2CC561"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762CCD4" w14:textId="714E9383" w:rsidR="006B5FB3" w:rsidRPr="006B5FB3" w:rsidRDefault="00D44088" w:rsidP="003E6035">
            <w:pPr>
              <w:rPr>
                <w:lang w:val="en-IE" w:eastAsia="en-IE"/>
              </w:rPr>
            </w:pPr>
            <w:r>
              <w:rPr>
                <w:bdr w:val="single" w:sz="2" w:space="0" w:color="D9D9E3" w:frame="1"/>
                <w:lang w:val="en-IE" w:eastAsia="en-IE"/>
              </w:rPr>
              <w:t>P</w:t>
            </w:r>
            <w:r w:rsidR="006B5FB3" w:rsidRPr="006B5FB3">
              <w:rPr>
                <w:bdr w:val="single" w:sz="2" w:space="0" w:color="D9D9E3" w:frame="1"/>
                <w:lang w:val="en-IE" w:eastAsia="en-IE"/>
              </w:rPr>
              <w:t>erson</w:t>
            </w:r>
            <w:r>
              <w:rPr>
                <w:bdr w:val="single" w:sz="2" w:space="0" w:color="D9D9E3" w:frame="1"/>
                <w:lang w:val="en-IE" w:eastAsia="en-IE"/>
              </w:rPr>
              <w:t xml:space="preserve"> Logging</w:t>
            </w:r>
            <w:r w:rsidR="006B5FB3" w:rsidRPr="006B5FB3">
              <w:rPr>
                <w:bdr w:val="single" w:sz="2" w:space="0" w:color="D9D9E3" w:frame="1"/>
                <w:lang w:val="en-IE" w:eastAsia="en-IE"/>
              </w:rPr>
              <w:t>:</w:t>
            </w:r>
            <w:r w:rsidR="006B5FB3" w:rsidRPr="006B5FB3">
              <w:rPr>
                <w:lang w:val="en-IE" w:eastAsia="en-IE"/>
              </w:rPr>
              <w:t xml:space="preserve"> [</w:t>
            </w:r>
            <w:r>
              <w:rPr>
                <w:lang w:val="en-IE" w:eastAsia="en-IE"/>
              </w:rPr>
              <w:t>Name of person maintaining the log</w:t>
            </w:r>
            <w:r w:rsidR="006B5FB3" w:rsidRPr="006B5FB3">
              <w:rPr>
                <w:lang w:val="en-IE" w:eastAsia="en-IE"/>
              </w:rPr>
              <w:t>]</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458D694" w14:textId="77777777" w:rsidR="006B5FB3" w:rsidRPr="006B5FB3" w:rsidRDefault="006B5FB3" w:rsidP="003E6035">
            <w:pPr>
              <w:rPr>
                <w:lang w:val="en-IE" w:eastAsia="en-IE"/>
              </w:rPr>
            </w:pPr>
            <w:r w:rsidRPr="006B5FB3">
              <w:rPr>
                <w:bdr w:val="single" w:sz="2" w:space="0" w:color="D9D9E3" w:frame="1"/>
                <w:lang w:val="en-IE" w:eastAsia="en-IE"/>
              </w:rPr>
              <w:t>Reported By:</w:t>
            </w:r>
            <w:r w:rsidRPr="006B5FB3">
              <w:rPr>
                <w:lang w:val="en-IE" w:eastAsia="en-IE"/>
              </w:rPr>
              <w:t xml:space="preserve"> [Name of Person Reporting]</w:t>
            </w:r>
          </w:p>
        </w:tc>
      </w:tr>
      <w:tr w:rsidR="006B5FB3" w:rsidRPr="006B5FB3" w14:paraId="154D1EE5"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39CFD5F" w14:textId="77777777" w:rsidR="006B5FB3" w:rsidRPr="006B5FB3" w:rsidRDefault="006B5FB3" w:rsidP="003E6035">
            <w:pPr>
              <w:rPr>
                <w:lang w:val="en-IE" w:eastAsia="en-IE"/>
              </w:rPr>
            </w:pPr>
            <w:r w:rsidRPr="006B5FB3">
              <w:rPr>
                <w:bdr w:val="single" w:sz="2" w:space="0" w:color="D9D9E3" w:frame="1"/>
                <w:lang w:val="en-IE" w:eastAsia="en-IE"/>
              </w:rPr>
              <w:t>Location of Incident:</w:t>
            </w:r>
            <w:r w:rsidRPr="006B5FB3">
              <w:rPr>
                <w:lang w:val="en-IE" w:eastAsia="en-IE"/>
              </w:rPr>
              <w:t xml:space="preserve"> [Location or Affected Systems]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8B0E4FA" w14:textId="77777777" w:rsidR="006B5FB3" w:rsidRPr="006B5FB3" w:rsidRDefault="006B5FB3" w:rsidP="003E6035">
            <w:pPr>
              <w:rPr>
                <w:lang w:val="en-IE" w:eastAsia="en-IE"/>
              </w:rPr>
            </w:pPr>
            <w:r w:rsidRPr="006B5FB3">
              <w:rPr>
                <w:bdr w:val="single" w:sz="2" w:space="0" w:color="D9D9E3" w:frame="1"/>
                <w:lang w:val="en-IE" w:eastAsia="en-IE"/>
              </w:rPr>
              <w:t>Status:</w:t>
            </w:r>
            <w:r w:rsidRPr="006B5FB3">
              <w:rPr>
                <w:lang w:val="en-IE" w:eastAsia="en-IE"/>
              </w:rPr>
              <w:t xml:space="preserve"> [Current Status of Incident]</w:t>
            </w:r>
          </w:p>
        </w:tc>
      </w:tr>
      <w:tr w:rsidR="006B5FB3" w:rsidRPr="006B5FB3" w14:paraId="2AA9DB4A"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AA6E306" w14:textId="77777777" w:rsidR="006B5FB3" w:rsidRPr="003E6035" w:rsidRDefault="006B5FB3" w:rsidP="003E6035">
            <w:pPr>
              <w:rPr>
                <w:b/>
                <w:bCs/>
                <w:lang w:val="en-IE" w:eastAsia="en-IE"/>
              </w:rPr>
            </w:pPr>
            <w:r w:rsidRPr="003E6035">
              <w:rPr>
                <w:b/>
                <w:bCs/>
                <w:bdr w:val="single" w:sz="2" w:space="0" w:color="D9D9E3" w:frame="1"/>
                <w:lang w:val="en-IE" w:eastAsia="en-IE"/>
              </w:rPr>
              <w:t>Description of Incident:</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F6040FB" w14:textId="77777777" w:rsidR="006B5FB3" w:rsidRPr="006B5FB3" w:rsidRDefault="006B5FB3" w:rsidP="003E6035">
            <w:pPr>
              <w:rPr>
                <w:lang w:val="en-IE" w:eastAsia="en-IE"/>
              </w:rPr>
            </w:pPr>
          </w:p>
        </w:tc>
      </w:tr>
      <w:tr w:rsidR="006B5FB3" w:rsidRPr="006B5FB3" w14:paraId="0EFA8AC0"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14E7455" w14:textId="6B0D7C0F" w:rsidR="006B5FB3" w:rsidRPr="006B5FB3" w:rsidRDefault="003E6035" w:rsidP="003E6035">
            <w:pPr>
              <w:ind w:left="358"/>
              <w:rPr>
                <w:lang w:val="en-IE" w:eastAsia="en-IE"/>
              </w:rPr>
            </w:pPr>
            <w:r>
              <w:rPr>
                <w:rFonts w:cstheme="minorHAnsi"/>
                <w:i/>
                <w:iCs/>
                <w:lang w:val="en-IE" w:eastAsia="en-IE"/>
              </w:rPr>
              <w:t xml:space="preserve">* </w:t>
            </w:r>
            <w:r w:rsidR="006B5FB3" w:rsidRPr="003E6035">
              <w:rPr>
                <w:rFonts w:cstheme="minorHAnsi"/>
                <w:i/>
                <w:iCs/>
                <w:lang w:val="en-IE" w:eastAsia="en-IE"/>
              </w:rPr>
              <w:t>Briefly describe the incident, including how it was detected, affected systems, and initial observations.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9D1C189" w14:textId="77777777" w:rsidR="006B5FB3" w:rsidRPr="006B5FB3" w:rsidRDefault="006B5FB3" w:rsidP="003E6035">
            <w:pPr>
              <w:rPr>
                <w:lang w:val="en-IE" w:eastAsia="en-IE"/>
              </w:rPr>
            </w:pPr>
          </w:p>
        </w:tc>
      </w:tr>
      <w:tr w:rsidR="006B5FB3" w:rsidRPr="006B5FB3" w14:paraId="14DA5580"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CA9A365" w14:textId="77777777" w:rsidR="006B5FB3" w:rsidRPr="003E6035" w:rsidRDefault="006B5FB3" w:rsidP="003E6035">
            <w:pPr>
              <w:rPr>
                <w:b/>
                <w:bCs/>
                <w:lang w:val="en-IE" w:eastAsia="en-IE"/>
              </w:rPr>
            </w:pPr>
            <w:r w:rsidRPr="003E6035">
              <w:rPr>
                <w:b/>
                <w:bCs/>
                <w:bdr w:val="single" w:sz="2" w:space="0" w:color="D9D9E3" w:frame="1"/>
                <w:lang w:val="en-IE" w:eastAsia="en-IE"/>
              </w:rPr>
              <w:t>Actions Taken:</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2EE23A5" w14:textId="77777777" w:rsidR="006B5FB3" w:rsidRPr="006B5FB3" w:rsidRDefault="006B5FB3" w:rsidP="003E6035">
            <w:pPr>
              <w:rPr>
                <w:lang w:val="en-IE" w:eastAsia="en-IE"/>
              </w:rPr>
            </w:pPr>
          </w:p>
        </w:tc>
      </w:tr>
      <w:tr w:rsidR="006B5FB3" w:rsidRPr="006B5FB3" w14:paraId="2355BE81"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70EB9D6" w14:textId="77777777" w:rsidR="006B5FB3" w:rsidRPr="006B5FB3" w:rsidRDefault="006B5FB3" w:rsidP="003E6035">
            <w:pPr>
              <w:rPr>
                <w:lang w:val="en-IE" w:eastAsia="en-IE"/>
              </w:rPr>
            </w:pPr>
            <w:r w:rsidRPr="006B5FB3">
              <w:rPr>
                <w:bdr w:val="single" w:sz="2" w:space="0" w:color="D9D9E3" w:frame="1"/>
                <w:lang w:val="en-IE" w:eastAsia="en-IE"/>
              </w:rPr>
              <w:t>Date/Time</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AFC1246" w14:textId="77777777" w:rsidR="006B5FB3" w:rsidRPr="006B5FB3" w:rsidRDefault="006B5FB3" w:rsidP="003E6035">
            <w:pPr>
              <w:rPr>
                <w:lang w:val="en-IE" w:eastAsia="en-IE"/>
              </w:rPr>
            </w:pPr>
            <w:r w:rsidRPr="006B5FB3">
              <w:rPr>
                <w:bdr w:val="single" w:sz="2" w:space="0" w:color="D9D9E3" w:frame="1"/>
                <w:lang w:val="en-IE" w:eastAsia="en-IE"/>
              </w:rPr>
              <w:t>Action</w:t>
            </w:r>
          </w:p>
        </w:tc>
      </w:tr>
      <w:tr w:rsidR="006B5FB3" w:rsidRPr="006B5FB3" w14:paraId="0C662BDE"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B7A21BF" w14:textId="77777777" w:rsidR="006B5FB3" w:rsidRPr="006B5FB3" w:rsidRDefault="006B5FB3" w:rsidP="003E6035">
            <w:pPr>
              <w:rPr>
                <w:lang w:val="en-IE" w:eastAsia="en-IE"/>
              </w:rPr>
            </w:pPr>
            <w:r w:rsidRPr="006B5FB3">
              <w:rPr>
                <w:lang w:val="en-IE" w:eastAsia="en-IE"/>
              </w:rPr>
              <w:t>[Timestamp]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76D6FC9" w14:textId="77777777" w:rsidR="006B5FB3" w:rsidRPr="006B5FB3" w:rsidRDefault="006B5FB3" w:rsidP="003E6035">
            <w:pPr>
              <w:rPr>
                <w:lang w:val="en-IE" w:eastAsia="en-IE"/>
              </w:rPr>
            </w:pPr>
            <w:r w:rsidRPr="006B5FB3">
              <w:rPr>
                <w:lang w:val="en-IE" w:eastAsia="en-IE"/>
              </w:rPr>
              <w:t>[Description of Action]</w:t>
            </w:r>
          </w:p>
        </w:tc>
      </w:tr>
      <w:tr w:rsidR="006B5FB3" w:rsidRPr="006B5FB3" w14:paraId="6D22AEC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39686BF" w14:textId="77777777" w:rsidR="006B5FB3" w:rsidRPr="006B5FB3" w:rsidRDefault="006B5FB3" w:rsidP="003E6035">
            <w:pPr>
              <w:rPr>
                <w:lang w:val="en-IE" w:eastAsia="en-IE"/>
              </w:rPr>
            </w:pPr>
            <w:r w:rsidRPr="006B5FB3">
              <w:rPr>
                <w:lang w:val="en-IE" w:eastAsia="en-IE"/>
              </w:rPr>
              <w:t>[Timestamp]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0BC26A1" w14:textId="77777777" w:rsidR="006B5FB3" w:rsidRPr="006B5FB3" w:rsidRDefault="006B5FB3" w:rsidP="003E6035">
            <w:pPr>
              <w:rPr>
                <w:lang w:val="en-IE" w:eastAsia="en-IE"/>
              </w:rPr>
            </w:pPr>
            <w:r w:rsidRPr="006B5FB3">
              <w:rPr>
                <w:lang w:val="en-IE" w:eastAsia="en-IE"/>
              </w:rPr>
              <w:t>[Description of Action]</w:t>
            </w:r>
          </w:p>
        </w:tc>
      </w:tr>
      <w:tr w:rsidR="006B5FB3" w:rsidRPr="006B5FB3" w14:paraId="4CF4CFF8"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697DC49" w14:textId="77777777" w:rsidR="006B5FB3" w:rsidRPr="006B5FB3" w:rsidRDefault="006B5FB3" w:rsidP="003E6035">
            <w:pPr>
              <w:rPr>
                <w:lang w:val="en-IE" w:eastAsia="en-IE"/>
              </w:rPr>
            </w:pPr>
            <w:r w:rsidRPr="006B5FB3">
              <w:rPr>
                <w:lang w:val="en-IE" w:eastAsia="en-IE"/>
              </w:rPr>
              <w:t>... (Add additional rows for each action)</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AEACE2F" w14:textId="77777777" w:rsidR="006B5FB3" w:rsidRPr="006B5FB3" w:rsidRDefault="006B5FB3" w:rsidP="003E6035">
            <w:pPr>
              <w:rPr>
                <w:lang w:val="en-IE" w:eastAsia="en-IE"/>
              </w:rPr>
            </w:pPr>
          </w:p>
        </w:tc>
      </w:tr>
      <w:tr w:rsidR="006B5FB3" w:rsidRPr="006B5FB3" w14:paraId="2E9DBB2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6DB3056" w14:textId="77777777" w:rsidR="006B5FB3" w:rsidRPr="003E6035" w:rsidRDefault="006B5FB3" w:rsidP="003E6035">
            <w:pPr>
              <w:rPr>
                <w:b/>
                <w:bCs/>
                <w:lang w:val="en-IE" w:eastAsia="en-IE"/>
              </w:rPr>
            </w:pPr>
            <w:r w:rsidRPr="003E6035">
              <w:rPr>
                <w:b/>
                <w:bCs/>
                <w:bdr w:val="single" w:sz="2" w:space="0" w:color="D9D9E3" w:frame="1"/>
                <w:lang w:val="en-IE" w:eastAsia="en-IE"/>
              </w:rPr>
              <w:t>Notification:</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1DA4BE1" w14:textId="77777777" w:rsidR="006B5FB3" w:rsidRPr="006B5FB3" w:rsidRDefault="006B5FB3" w:rsidP="003E6035">
            <w:pPr>
              <w:rPr>
                <w:lang w:val="en-IE" w:eastAsia="en-IE"/>
              </w:rPr>
            </w:pPr>
          </w:p>
        </w:tc>
      </w:tr>
      <w:tr w:rsidR="006B5FB3" w:rsidRPr="006B5FB3" w14:paraId="3862CCF2"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421746D" w14:textId="77777777" w:rsidR="006B5FB3" w:rsidRPr="006B5FB3" w:rsidRDefault="006B5FB3" w:rsidP="003E6035">
            <w:pPr>
              <w:rPr>
                <w:lang w:val="en-IE" w:eastAsia="en-IE"/>
              </w:rPr>
            </w:pPr>
            <w:r w:rsidRPr="006B5FB3">
              <w:rPr>
                <w:bdr w:val="single" w:sz="2" w:space="0" w:color="D9D9E3" w:frame="1"/>
                <w:lang w:val="en-IE" w:eastAsia="en-IE"/>
              </w:rPr>
              <w:t>Date/Time</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27C5F5A" w14:textId="77777777" w:rsidR="006B5FB3" w:rsidRPr="006B5FB3" w:rsidRDefault="006B5FB3" w:rsidP="003E6035">
            <w:pPr>
              <w:rPr>
                <w:lang w:val="en-IE" w:eastAsia="en-IE"/>
              </w:rPr>
            </w:pPr>
            <w:r w:rsidRPr="006B5FB3">
              <w:rPr>
                <w:bdr w:val="single" w:sz="2" w:space="0" w:color="D9D9E3" w:frame="1"/>
                <w:lang w:val="en-IE" w:eastAsia="en-IE"/>
              </w:rPr>
              <w:t>Stakeholder</w:t>
            </w:r>
          </w:p>
        </w:tc>
      </w:tr>
      <w:tr w:rsidR="006B5FB3" w:rsidRPr="006B5FB3" w14:paraId="37E4E13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15D442B" w14:textId="77777777" w:rsidR="006B5FB3" w:rsidRPr="006B5FB3" w:rsidRDefault="006B5FB3" w:rsidP="003E6035">
            <w:pPr>
              <w:rPr>
                <w:lang w:val="en-IE" w:eastAsia="en-IE"/>
              </w:rPr>
            </w:pPr>
            <w:r w:rsidRPr="006B5FB3">
              <w:rPr>
                <w:lang w:val="en-IE" w:eastAsia="en-IE"/>
              </w:rPr>
              <w:t>[Timestamp]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320D00CF" w14:textId="77777777" w:rsidR="006B5FB3" w:rsidRPr="006B5FB3" w:rsidRDefault="006B5FB3" w:rsidP="003E6035">
            <w:pPr>
              <w:rPr>
                <w:lang w:val="en-IE" w:eastAsia="en-IE"/>
              </w:rPr>
            </w:pPr>
            <w:r w:rsidRPr="006B5FB3">
              <w:rPr>
                <w:lang w:val="en-IE" w:eastAsia="en-IE"/>
              </w:rPr>
              <w:t>[Name of Stakeholder]</w:t>
            </w:r>
          </w:p>
        </w:tc>
      </w:tr>
      <w:tr w:rsidR="006B5FB3" w:rsidRPr="006B5FB3" w14:paraId="5FF0B4C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E63D18F" w14:textId="77777777" w:rsidR="006B5FB3" w:rsidRPr="006B5FB3" w:rsidRDefault="006B5FB3" w:rsidP="003E6035">
            <w:pPr>
              <w:rPr>
                <w:lang w:val="en-IE" w:eastAsia="en-IE"/>
              </w:rPr>
            </w:pPr>
            <w:r w:rsidRPr="006B5FB3">
              <w:rPr>
                <w:lang w:val="en-IE" w:eastAsia="en-IE"/>
              </w:rPr>
              <w:t>[Timestamp]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66B5D8E" w14:textId="77777777" w:rsidR="006B5FB3" w:rsidRPr="006B5FB3" w:rsidRDefault="006B5FB3" w:rsidP="003E6035">
            <w:pPr>
              <w:rPr>
                <w:lang w:val="en-IE" w:eastAsia="en-IE"/>
              </w:rPr>
            </w:pPr>
            <w:r w:rsidRPr="006B5FB3">
              <w:rPr>
                <w:lang w:val="en-IE" w:eastAsia="en-IE"/>
              </w:rPr>
              <w:t>[Name of Stakeholder]</w:t>
            </w:r>
          </w:p>
        </w:tc>
      </w:tr>
      <w:tr w:rsidR="006B5FB3" w:rsidRPr="006B5FB3" w14:paraId="076DA68D"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05405DE" w14:textId="77777777" w:rsidR="006B5FB3" w:rsidRPr="006B5FB3" w:rsidRDefault="006B5FB3" w:rsidP="003E6035">
            <w:pPr>
              <w:rPr>
                <w:lang w:val="en-IE" w:eastAsia="en-IE"/>
              </w:rPr>
            </w:pPr>
            <w:r w:rsidRPr="006B5FB3">
              <w:rPr>
                <w:lang w:val="en-IE" w:eastAsia="en-IE"/>
              </w:rPr>
              <w:t>... (Add additional rows for each notification)</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271EBBE" w14:textId="77777777" w:rsidR="006B5FB3" w:rsidRPr="006B5FB3" w:rsidRDefault="006B5FB3" w:rsidP="003E6035">
            <w:pPr>
              <w:rPr>
                <w:lang w:val="en-IE" w:eastAsia="en-IE"/>
              </w:rPr>
            </w:pPr>
          </w:p>
        </w:tc>
      </w:tr>
      <w:tr w:rsidR="006B5FB3" w:rsidRPr="006B5FB3" w14:paraId="316A0E4D"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49B307D" w14:textId="77777777" w:rsidR="006B5FB3" w:rsidRPr="003E6035" w:rsidRDefault="006B5FB3" w:rsidP="003E6035">
            <w:pPr>
              <w:rPr>
                <w:b/>
                <w:bCs/>
                <w:lang w:val="en-IE" w:eastAsia="en-IE"/>
              </w:rPr>
            </w:pPr>
            <w:r w:rsidRPr="003E6035">
              <w:rPr>
                <w:b/>
                <w:bCs/>
                <w:bdr w:val="single" w:sz="2" w:space="0" w:color="D9D9E3" w:frame="1"/>
                <w:lang w:val="en-IE" w:eastAsia="en-IE"/>
              </w:rPr>
              <w:t>Evidence Preservation:</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09FE6E8" w14:textId="77777777" w:rsidR="006B5FB3" w:rsidRPr="006B5FB3" w:rsidRDefault="006B5FB3" w:rsidP="003E6035">
            <w:pPr>
              <w:rPr>
                <w:lang w:val="en-IE" w:eastAsia="en-IE"/>
              </w:rPr>
            </w:pPr>
          </w:p>
        </w:tc>
      </w:tr>
      <w:tr w:rsidR="006B5FB3" w:rsidRPr="006B5FB3" w14:paraId="70A09F80"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CB36668" w14:textId="77777777" w:rsidR="006B5FB3" w:rsidRPr="006B5FB3" w:rsidRDefault="006B5FB3" w:rsidP="003E6035">
            <w:pPr>
              <w:rPr>
                <w:lang w:val="en-IE" w:eastAsia="en-IE"/>
              </w:rPr>
            </w:pPr>
            <w:r w:rsidRPr="006B5FB3">
              <w:rPr>
                <w:bdr w:val="single" w:sz="2" w:space="0" w:color="D9D9E3" w:frame="1"/>
                <w:lang w:val="en-IE" w:eastAsia="en-IE"/>
              </w:rPr>
              <w:t>Date/Time</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96C73BB" w14:textId="77777777" w:rsidR="006B5FB3" w:rsidRPr="006B5FB3" w:rsidRDefault="006B5FB3" w:rsidP="003E6035">
            <w:pPr>
              <w:rPr>
                <w:lang w:val="en-IE" w:eastAsia="en-IE"/>
              </w:rPr>
            </w:pPr>
            <w:r w:rsidRPr="006B5FB3">
              <w:rPr>
                <w:bdr w:val="single" w:sz="2" w:space="0" w:color="D9D9E3" w:frame="1"/>
                <w:lang w:val="en-IE" w:eastAsia="en-IE"/>
              </w:rPr>
              <w:t>Description of Evidence</w:t>
            </w:r>
          </w:p>
        </w:tc>
      </w:tr>
      <w:tr w:rsidR="006B5FB3" w:rsidRPr="006B5FB3" w14:paraId="08E5A9AC"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D13F825" w14:textId="77777777" w:rsidR="006B5FB3" w:rsidRPr="006B5FB3" w:rsidRDefault="006B5FB3" w:rsidP="003E6035">
            <w:pPr>
              <w:rPr>
                <w:lang w:val="en-IE" w:eastAsia="en-IE"/>
              </w:rPr>
            </w:pPr>
            <w:r w:rsidRPr="006B5FB3">
              <w:rPr>
                <w:lang w:val="en-IE" w:eastAsia="en-IE"/>
              </w:rPr>
              <w:t>[Timestamp]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2238D03" w14:textId="77777777" w:rsidR="006B5FB3" w:rsidRPr="006B5FB3" w:rsidRDefault="006B5FB3" w:rsidP="003E6035">
            <w:pPr>
              <w:rPr>
                <w:lang w:val="en-IE" w:eastAsia="en-IE"/>
              </w:rPr>
            </w:pPr>
            <w:r w:rsidRPr="006B5FB3">
              <w:rPr>
                <w:lang w:val="en-IE" w:eastAsia="en-IE"/>
              </w:rPr>
              <w:t>[Description of Evidence]</w:t>
            </w:r>
          </w:p>
        </w:tc>
      </w:tr>
      <w:tr w:rsidR="006B5FB3" w:rsidRPr="006B5FB3" w14:paraId="1FF72692"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B1072C2" w14:textId="77777777" w:rsidR="006B5FB3" w:rsidRPr="006B5FB3" w:rsidRDefault="006B5FB3" w:rsidP="003E6035">
            <w:pPr>
              <w:rPr>
                <w:lang w:val="en-IE" w:eastAsia="en-IE"/>
              </w:rPr>
            </w:pPr>
            <w:r w:rsidRPr="006B5FB3">
              <w:rPr>
                <w:lang w:val="en-IE" w:eastAsia="en-IE"/>
              </w:rPr>
              <w:t>[Timestamp]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10F387E" w14:textId="77777777" w:rsidR="006B5FB3" w:rsidRPr="006B5FB3" w:rsidRDefault="006B5FB3" w:rsidP="003E6035">
            <w:pPr>
              <w:rPr>
                <w:lang w:val="en-IE" w:eastAsia="en-IE"/>
              </w:rPr>
            </w:pPr>
            <w:r w:rsidRPr="006B5FB3">
              <w:rPr>
                <w:lang w:val="en-IE" w:eastAsia="en-IE"/>
              </w:rPr>
              <w:t>[Description of Evidence]</w:t>
            </w:r>
          </w:p>
        </w:tc>
      </w:tr>
      <w:tr w:rsidR="006B5FB3" w:rsidRPr="006B5FB3" w14:paraId="462588F7"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78F7EFC" w14:textId="77777777" w:rsidR="006B5FB3" w:rsidRPr="006B5FB3" w:rsidRDefault="006B5FB3" w:rsidP="003E6035">
            <w:pPr>
              <w:rPr>
                <w:lang w:val="en-IE" w:eastAsia="en-IE"/>
              </w:rPr>
            </w:pPr>
            <w:r w:rsidRPr="006B5FB3">
              <w:rPr>
                <w:lang w:val="en-IE" w:eastAsia="en-IE"/>
              </w:rPr>
              <w:t>... (Add additional rows for each piece of evidence)</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707827C" w14:textId="77777777" w:rsidR="006B5FB3" w:rsidRPr="006B5FB3" w:rsidRDefault="006B5FB3" w:rsidP="003E6035">
            <w:pPr>
              <w:rPr>
                <w:lang w:val="en-IE" w:eastAsia="en-IE"/>
              </w:rPr>
            </w:pPr>
          </w:p>
        </w:tc>
      </w:tr>
    </w:tbl>
    <w:p w14:paraId="264688AF" w14:textId="77777777" w:rsidR="006B5FB3" w:rsidRDefault="006B5FB3">
      <w:r>
        <w:br w:type="page"/>
      </w:r>
    </w:p>
    <w:p w14:paraId="1DEE878D" w14:textId="62D6BB33" w:rsidR="003E6035" w:rsidRPr="0065661F" w:rsidRDefault="003E6035" w:rsidP="003E6035">
      <w:pPr>
        <w:pStyle w:val="Heading1"/>
        <w:rPr>
          <w:rFonts w:asciiTheme="minorHAnsi" w:eastAsiaTheme="minorHAnsi" w:hAnsiTheme="minorHAnsi" w:cstheme="minorBidi"/>
          <w:sz w:val="22"/>
          <w:szCs w:val="22"/>
        </w:rPr>
      </w:pPr>
      <w:bookmarkStart w:id="26" w:name="_Toc146034107"/>
      <w:bookmarkStart w:id="27" w:name="_Toc161831968"/>
      <w:r>
        <w:lastRenderedPageBreak/>
        <w:t>Appendix (</w:t>
      </w:r>
      <w:r w:rsidR="00EF41F6">
        <w:t>c</w:t>
      </w:r>
      <w:r>
        <w:t>) – Post Incident Review Template:</w:t>
      </w:r>
      <w:bookmarkEnd w:id="26"/>
      <w:bookmarkEnd w:id="27"/>
    </w:p>
    <w:tbl>
      <w:tblPr>
        <w:tblW w:w="934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5095"/>
        <w:gridCol w:w="4253"/>
      </w:tblGrid>
      <w:tr w:rsidR="006B5FB3" w:rsidRPr="006B5FB3" w14:paraId="7023147C" w14:textId="77777777" w:rsidTr="003E6035">
        <w:trPr>
          <w:tblHeader/>
          <w:tblCellSpacing w:w="15" w:type="dxa"/>
        </w:trPr>
        <w:tc>
          <w:tcPr>
            <w:tcW w:w="5050" w:type="dxa"/>
            <w:tcBorders>
              <w:top w:val="single" w:sz="6" w:space="0" w:color="D9D9E3"/>
              <w:left w:val="single" w:sz="6" w:space="0" w:color="D9D9E3"/>
              <w:bottom w:val="single" w:sz="6" w:space="0" w:color="D9D9E3"/>
              <w:right w:val="single" w:sz="2" w:space="0" w:color="D9D9E3"/>
            </w:tcBorders>
            <w:shd w:val="clear" w:color="auto" w:fill="auto"/>
            <w:vAlign w:val="bottom"/>
            <w:hideMark/>
          </w:tcPr>
          <w:p w14:paraId="5A4021D4" w14:textId="66086FB6" w:rsidR="006B5FB3" w:rsidRPr="003E6035" w:rsidRDefault="006B5FB3" w:rsidP="003E6035">
            <w:pPr>
              <w:rPr>
                <w:b/>
                <w:bCs/>
                <w:lang w:val="en-IE" w:eastAsia="en-IE"/>
              </w:rPr>
            </w:pPr>
            <w:r w:rsidRPr="003E6035">
              <w:rPr>
                <w:b/>
                <w:bCs/>
                <w:sz w:val="32"/>
                <w:szCs w:val="32"/>
                <w:bdr w:val="single" w:sz="2" w:space="0" w:color="D9D9E3" w:frame="1"/>
                <w:lang w:val="en-IE" w:eastAsia="en-IE"/>
              </w:rPr>
              <w:t>Post-Incident Review</w:t>
            </w:r>
          </w:p>
        </w:tc>
        <w:tc>
          <w:tcPr>
            <w:tcW w:w="4208" w:type="dxa"/>
            <w:tcBorders>
              <w:top w:val="single" w:sz="6" w:space="0" w:color="D9D9E3"/>
              <w:left w:val="single" w:sz="6" w:space="0" w:color="D9D9E3"/>
              <w:bottom w:val="single" w:sz="6" w:space="0" w:color="D9D9E3"/>
              <w:right w:val="single" w:sz="6" w:space="0" w:color="D9D9E3"/>
            </w:tcBorders>
            <w:shd w:val="clear" w:color="auto" w:fill="auto"/>
            <w:vAlign w:val="bottom"/>
            <w:hideMark/>
          </w:tcPr>
          <w:p w14:paraId="695EAD16" w14:textId="77777777" w:rsidR="006B5FB3" w:rsidRPr="006B5FB3" w:rsidRDefault="006B5FB3" w:rsidP="003E6035">
            <w:pPr>
              <w:rPr>
                <w:lang w:val="en-IE" w:eastAsia="en-IE"/>
              </w:rPr>
            </w:pPr>
          </w:p>
        </w:tc>
      </w:tr>
      <w:tr w:rsidR="006B5FB3" w:rsidRPr="006B5FB3" w14:paraId="1CAB083C"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CD5BDAE" w14:textId="77777777" w:rsidR="006B5FB3" w:rsidRPr="006B5FB3" w:rsidRDefault="006B5FB3" w:rsidP="003E6035">
            <w:pPr>
              <w:rPr>
                <w:lang w:val="en-IE" w:eastAsia="en-IE"/>
              </w:rPr>
            </w:pPr>
            <w:r w:rsidRPr="006B5FB3">
              <w:rPr>
                <w:bdr w:val="single" w:sz="2" w:space="0" w:color="D9D9E3" w:frame="1"/>
                <w:lang w:val="en-IE" w:eastAsia="en-IE"/>
              </w:rPr>
              <w:t>Incident ID:</w:t>
            </w:r>
            <w:r w:rsidRPr="006B5FB3">
              <w:rPr>
                <w:lang w:val="en-IE" w:eastAsia="en-IE"/>
              </w:rPr>
              <w:t xml:space="preserve"> [Unique Identifier]</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EDA6D96" w14:textId="77777777" w:rsidR="006B5FB3" w:rsidRPr="006B5FB3" w:rsidRDefault="006B5FB3" w:rsidP="003E6035">
            <w:pPr>
              <w:rPr>
                <w:lang w:val="en-IE" w:eastAsia="en-IE"/>
              </w:rPr>
            </w:pPr>
            <w:r w:rsidRPr="006B5FB3">
              <w:rPr>
                <w:bdr w:val="single" w:sz="2" w:space="0" w:color="D9D9E3" w:frame="1"/>
                <w:lang w:val="en-IE" w:eastAsia="en-IE"/>
              </w:rPr>
              <w:t>Date of Review:</w:t>
            </w:r>
            <w:r w:rsidRPr="006B5FB3">
              <w:rPr>
                <w:lang w:val="en-IE" w:eastAsia="en-IE"/>
              </w:rPr>
              <w:t xml:space="preserve"> [Date]</w:t>
            </w:r>
          </w:p>
        </w:tc>
      </w:tr>
      <w:tr w:rsidR="006B5FB3" w:rsidRPr="006B5FB3" w14:paraId="048E92D7"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8679945" w14:textId="77777777" w:rsidR="006B5FB3" w:rsidRPr="006B5FB3" w:rsidRDefault="006B5FB3" w:rsidP="003E6035">
            <w:pPr>
              <w:rPr>
                <w:lang w:val="en-IE" w:eastAsia="en-IE"/>
              </w:rPr>
            </w:pPr>
            <w:r w:rsidRPr="006B5FB3">
              <w:rPr>
                <w:bdr w:val="single" w:sz="2" w:space="0" w:color="D9D9E3" w:frame="1"/>
                <w:lang w:val="en-IE" w:eastAsia="en-IE"/>
              </w:rPr>
              <w:t>Incident Type:</w:t>
            </w:r>
            <w:r w:rsidRPr="006B5FB3">
              <w:rPr>
                <w:lang w:val="en-IE" w:eastAsia="en-IE"/>
              </w:rPr>
              <w:t xml:space="preserve"> [Type of Incident]</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96FE419" w14:textId="77777777" w:rsidR="006B5FB3" w:rsidRPr="006B5FB3" w:rsidRDefault="006B5FB3" w:rsidP="003E6035">
            <w:pPr>
              <w:rPr>
                <w:lang w:val="en-IE" w:eastAsia="en-IE"/>
              </w:rPr>
            </w:pPr>
            <w:r w:rsidRPr="006B5FB3">
              <w:rPr>
                <w:bdr w:val="single" w:sz="2" w:space="0" w:color="D9D9E3" w:frame="1"/>
                <w:lang w:val="en-IE" w:eastAsia="en-IE"/>
              </w:rPr>
              <w:t>Review Participants:</w:t>
            </w:r>
            <w:r w:rsidRPr="006B5FB3">
              <w:rPr>
                <w:lang w:val="en-IE" w:eastAsia="en-IE"/>
              </w:rPr>
              <w:t xml:space="preserve"> [List Participants]</w:t>
            </w:r>
          </w:p>
        </w:tc>
      </w:tr>
      <w:tr w:rsidR="006B5FB3" w:rsidRPr="006B5FB3" w14:paraId="0D6842E3"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CA3E9F7" w14:textId="77777777" w:rsidR="006B5FB3" w:rsidRPr="006B5FB3" w:rsidRDefault="006B5FB3" w:rsidP="003E6035">
            <w:pPr>
              <w:rPr>
                <w:lang w:val="en-IE" w:eastAsia="en-IE"/>
              </w:rPr>
            </w:pPr>
            <w:r w:rsidRPr="006B5FB3">
              <w:rPr>
                <w:bdr w:val="single" w:sz="2" w:space="0" w:color="D9D9E3" w:frame="1"/>
                <w:lang w:val="en-IE" w:eastAsia="en-IE"/>
              </w:rPr>
              <w:t>Incident Severity Level:</w:t>
            </w:r>
            <w:r w:rsidRPr="006B5FB3">
              <w:rPr>
                <w:lang w:val="en-IE" w:eastAsia="en-IE"/>
              </w:rPr>
              <w:t xml:space="preserve"> [Severity Level]</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67539AD8" w14:textId="77777777" w:rsidR="006B5FB3" w:rsidRPr="006B5FB3" w:rsidRDefault="006B5FB3" w:rsidP="003E6035">
            <w:pPr>
              <w:rPr>
                <w:lang w:val="en-IE" w:eastAsia="en-IE"/>
              </w:rPr>
            </w:pPr>
            <w:r w:rsidRPr="006B5FB3">
              <w:rPr>
                <w:bdr w:val="single" w:sz="2" w:space="0" w:color="D9D9E3" w:frame="1"/>
                <w:lang w:val="en-IE" w:eastAsia="en-IE"/>
              </w:rPr>
              <w:t>Facilitator:</w:t>
            </w:r>
            <w:r w:rsidRPr="006B5FB3">
              <w:rPr>
                <w:lang w:val="en-IE" w:eastAsia="en-IE"/>
              </w:rPr>
              <w:t xml:space="preserve"> [Name of Facilitator]</w:t>
            </w:r>
          </w:p>
        </w:tc>
      </w:tr>
      <w:tr w:rsidR="006B5FB3" w:rsidRPr="006B5FB3" w14:paraId="472789BA"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3DABFF3" w14:textId="77777777" w:rsidR="006B5FB3" w:rsidRPr="003E6035" w:rsidRDefault="006B5FB3" w:rsidP="003E6035">
            <w:pPr>
              <w:rPr>
                <w:b/>
                <w:bCs/>
                <w:lang w:val="en-IE" w:eastAsia="en-IE"/>
              </w:rPr>
            </w:pPr>
            <w:r w:rsidRPr="003E6035">
              <w:rPr>
                <w:b/>
                <w:bCs/>
                <w:bdr w:val="single" w:sz="2" w:space="0" w:color="D9D9E3" w:frame="1"/>
                <w:lang w:val="en-IE" w:eastAsia="en-IE"/>
              </w:rPr>
              <w:t>Objective of Review:</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A02C40A" w14:textId="77777777" w:rsidR="006B5FB3" w:rsidRPr="006B5FB3" w:rsidRDefault="006B5FB3" w:rsidP="003E6035">
            <w:pPr>
              <w:rPr>
                <w:lang w:val="en-IE" w:eastAsia="en-IE"/>
              </w:rPr>
            </w:pPr>
          </w:p>
        </w:tc>
      </w:tr>
      <w:tr w:rsidR="006B5FB3" w:rsidRPr="006B5FB3" w14:paraId="424CDCD3"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2DB7318" w14:textId="27BA65FE" w:rsidR="006B5FB3" w:rsidRPr="006B5FB3" w:rsidRDefault="003E6035" w:rsidP="003E6035">
            <w:pPr>
              <w:ind w:left="358"/>
              <w:rPr>
                <w:lang w:val="en-IE" w:eastAsia="en-IE"/>
              </w:rPr>
            </w:pPr>
            <w:r>
              <w:rPr>
                <w:rFonts w:cstheme="minorHAnsi"/>
                <w:i/>
                <w:iCs/>
                <w:lang w:val="en-IE" w:eastAsia="en-IE"/>
              </w:rPr>
              <w:t xml:space="preserve">* </w:t>
            </w:r>
            <w:r w:rsidR="006B5FB3" w:rsidRPr="003E6035">
              <w:rPr>
                <w:rFonts w:cstheme="minorHAnsi"/>
                <w:i/>
                <w:iCs/>
                <w:lang w:val="en-IE" w:eastAsia="en-IE"/>
              </w:rPr>
              <w:t>Specify the goal of the post-incident review, e.g., to assess the effectiveness of the incident response process, identify strengths and weaknesses, and make recommendations for improvement.</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7DB4758" w14:textId="77777777" w:rsidR="006B5FB3" w:rsidRPr="006B5FB3" w:rsidRDefault="006B5FB3" w:rsidP="003E6035">
            <w:pPr>
              <w:rPr>
                <w:lang w:val="en-IE" w:eastAsia="en-IE"/>
              </w:rPr>
            </w:pPr>
          </w:p>
        </w:tc>
      </w:tr>
      <w:tr w:rsidR="006B5FB3" w:rsidRPr="006B5FB3" w14:paraId="2371A157"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19C06D09" w14:textId="77777777" w:rsidR="006B5FB3" w:rsidRPr="003E6035" w:rsidRDefault="006B5FB3" w:rsidP="003E6035">
            <w:pPr>
              <w:rPr>
                <w:b/>
                <w:bCs/>
                <w:lang w:val="en-IE" w:eastAsia="en-IE"/>
              </w:rPr>
            </w:pPr>
            <w:r w:rsidRPr="003E6035">
              <w:rPr>
                <w:b/>
                <w:bCs/>
                <w:bdr w:val="single" w:sz="2" w:space="0" w:color="D9D9E3" w:frame="1"/>
                <w:lang w:val="en-IE" w:eastAsia="en-IE"/>
              </w:rPr>
              <w:t>Review Areas: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623B8B5" w14:textId="77777777" w:rsidR="006B5FB3" w:rsidRPr="006B5FB3" w:rsidRDefault="006B5FB3" w:rsidP="003E6035">
            <w:pPr>
              <w:rPr>
                <w:lang w:val="en-IE" w:eastAsia="en-IE"/>
              </w:rPr>
            </w:pPr>
          </w:p>
        </w:tc>
      </w:tr>
      <w:tr w:rsidR="006B5FB3" w:rsidRPr="006B5FB3" w14:paraId="077350FE"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947592D" w14:textId="77777777" w:rsidR="006B5FB3" w:rsidRPr="006B5FB3" w:rsidRDefault="006B5FB3" w:rsidP="003E6035">
            <w:pPr>
              <w:rPr>
                <w:lang w:val="en-IE" w:eastAsia="en-IE"/>
              </w:rPr>
            </w:pPr>
            <w:r w:rsidRPr="006B5FB3">
              <w:rPr>
                <w:bdr w:val="single" w:sz="2" w:space="0" w:color="D9D9E3" w:frame="1"/>
                <w:lang w:val="en-IE" w:eastAsia="en-IE"/>
              </w:rPr>
              <w:t>Area of Review</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134F3A2" w14:textId="77777777" w:rsidR="006B5FB3" w:rsidRPr="006B5FB3" w:rsidRDefault="006B5FB3" w:rsidP="003E6035">
            <w:pPr>
              <w:rPr>
                <w:lang w:val="en-IE" w:eastAsia="en-IE"/>
              </w:rPr>
            </w:pPr>
            <w:r w:rsidRPr="006B5FB3">
              <w:rPr>
                <w:bdr w:val="single" w:sz="2" w:space="0" w:color="D9D9E3" w:frame="1"/>
                <w:lang w:val="en-IE" w:eastAsia="en-IE"/>
              </w:rPr>
              <w:t>Findings and Observations</w:t>
            </w:r>
          </w:p>
        </w:tc>
      </w:tr>
      <w:tr w:rsidR="006B5FB3" w:rsidRPr="006B5FB3" w14:paraId="00009CC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DF6CA28" w14:textId="77777777" w:rsidR="006B5FB3" w:rsidRPr="003E6035" w:rsidRDefault="006B5FB3" w:rsidP="003E6035">
            <w:pPr>
              <w:rPr>
                <w:b/>
                <w:bCs/>
                <w:lang w:val="en-IE" w:eastAsia="en-IE"/>
              </w:rPr>
            </w:pPr>
            <w:r w:rsidRPr="003E6035">
              <w:rPr>
                <w:b/>
                <w:bCs/>
                <w:bdr w:val="single" w:sz="2" w:space="0" w:color="D9D9E3" w:frame="1"/>
                <w:lang w:val="en-IE" w:eastAsia="en-IE"/>
              </w:rPr>
              <w:t>Incident Detection and Reporting</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FB64EFA" w14:textId="77777777" w:rsidR="006B5FB3" w:rsidRPr="006B5FB3" w:rsidRDefault="006B5FB3" w:rsidP="003E6035">
            <w:pPr>
              <w:rPr>
                <w:lang w:val="en-IE" w:eastAsia="en-IE"/>
              </w:rPr>
            </w:pPr>
          </w:p>
        </w:tc>
      </w:tr>
      <w:tr w:rsidR="006B5FB3" w:rsidRPr="006B5FB3" w14:paraId="6E5637EC"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28B0423" w14:textId="5DAD00CF" w:rsidR="006B5FB3" w:rsidRPr="003E6035" w:rsidRDefault="006B5FB3" w:rsidP="003E6035">
            <w:pPr>
              <w:pStyle w:val="ListParagraph"/>
              <w:numPr>
                <w:ilvl w:val="0"/>
                <w:numId w:val="22"/>
              </w:numPr>
              <w:ind w:left="358"/>
              <w:rPr>
                <w:lang w:val="en-IE" w:eastAsia="en-IE"/>
              </w:rPr>
            </w:pPr>
            <w:r w:rsidRPr="003E6035">
              <w:rPr>
                <w:lang w:val="en-IE" w:eastAsia="en-IE"/>
              </w:rPr>
              <w:t>Effectiveness of incident detection methods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A2A9300" w14:textId="77777777" w:rsidR="006B5FB3" w:rsidRPr="006B5FB3" w:rsidRDefault="006B5FB3" w:rsidP="003E6035">
            <w:pPr>
              <w:rPr>
                <w:lang w:val="en-IE" w:eastAsia="en-IE"/>
              </w:rPr>
            </w:pPr>
            <w:r w:rsidRPr="006B5FB3">
              <w:rPr>
                <w:lang w:val="en-IE" w:eastAsia="en-IE"/>
              </w:rPr>
              <w:t>[Describe findings related to the detection of the incident.]</w:t>
            </w:r>
          </w:p>
        </w:tc>
      </w:tr>
      <w:tr w:rsidR="006B5FB3" w:rsidRPr="006B5FB3" w14:paraId="5D430F9D"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CAC392A" w14:textId="47F51A5E" w:rsidR="006B5FB3" w:rsidRPr="003E6035" w:rsidRDefault="006B5FB3" w:rsidP="003E6035">
            <w:pPr>
              <w:pStyle w:val="ListParagraph"/>
              <w:numPr>
                <w:ilvl w:val="0"/>
                <w:numId w:val="21"/>
              </w:numPr>
              <w:ind w:left="358"/>
              <w:rPr>
                <w:lang w:val="en-IE" w:eastAsia="en-IE"/>
              </w:rPr>
            </w:pPr>
            <w:r w:rsidRPr="003E6035">
              <w:rPr>
                <w:lang w:val="en-IE" w:eastAsia="en-IE"/>
              </w:rPr>
              <w:t>Timeliness of incident reporting</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619F7C4" w14:textId="77777777" w:rsidR="006B5FB3" w:rsidRPr="006B5FB3" w:rsidRDefault="006B5FB3" w:rsidP="003E6035">
            <w:pPr>
              <w:rPr>
                <w:lang w:val="en-IE" w:eastAsia="en-IE"/>
              </w:rPr>
            </w:pPr>
            <w:r w:rsidRPr="006B5FB3">
              <w:rPr>
                <w:lang w:val="en-IE" w:eastAsia="en-IE"/>
              </w:rPr>
              <w:t>[Describe findings related to the timeliness of reporting.]</w:t>
            </w:r>
          </w:p>
        </w:tc>
      </w:tr>
      <w:tr w:rsidR="006B5FB3" w:rsidRPr="006B5FB3" w14:paraId="4C2F4C79"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0BAEC26" w14:textId="77777777" w:rsidR="006B5FB3" w:rsidRPr="003E6035" w:rsidRDefault="006B5FB3" w:rsidP="003E6035">
            <w:pPr>
              <w:rPr>
                <w:b/>
                <w:bCs/>
                <w:lang w:val="en-IE" w:eastAsia="en-IE"/>
              </w:rPr>
            </w:pPr>
            <w:r w:rsidRPr="003E6035">
              <w:rPr>
                <w:b/>
                <w:bCs/>
                <w:bdr w:val="single" w:sz="2" w:space="0" w:color="D9D9E3" w:frame="1"/>
                <w:lang w:val="en-IE" w:eastAsia="en-IE"/>
              </w:rPr>
              <w:t>Incident Response Actions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4E026025" w14:textId="77777777" w:rsidR="006B5FB3" w:rsidRPr="006B5FB3" w:rsidRDefault="006B5FB3" w:rsidP="003E6035">
            <w:pPr>
              <w:rPr>
                <w:lang w:val="en-IE" w:eastAsia="en-IE"/>
              </w:rPr>
            </w:pPr>
          </w:p>
        </w:tc>
      </w:tr>
      <w:tr w:rsidR="006B5FB3" w:rsidRPr="006B5FB3" w14:paraId="782FE978"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D95A06A" w14:textId="323326CA" w:rsidR="006B5FB3" w:rsidRPr="003E6035" w:rsidRDefault="006B5FB3" w:rsidP="003E6035">
            <w:pPr>
              <w:pStyle w:val="ListParagraph"/>
              <w:numPr>
                <w:ilvl w:val="0"/>
                <w:numId w:val="21"/>
              </w:numPr>
              <w:ind w:left="358"/>
              <w:rPr>
                <w:lang w:val="en-IE" w:eastAsia="en-IE"/>
              </w:rPr>
            </w:pPr>
            <w:r w:rsidRPr="003E6035">
              <w:rPr>
                <w:lang w:val="en-IE" w:eastAsia="en-IE"/>
              </w:rPr>
              <w:t>Effectiveness of containment and mitigation efforts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037CFEA" w14:textId="77777777" w:rsidR="006B5FB3" w:rsidRPr="006B5FB3" w:rsidRDefault="006B5FB3" w:rsidP="003E6035">
            <w:pPr>
              <w:rPr>
                <w:lang w:val="en-IE" w:eastAsia="en-IE"/>
              </w:rPr>
            </w:pPr>
            <w:r w:rsidRPr="006B5FB3">
              <w:rPr>
                <w:lang w:val="en-IE" w:eastAsia="en-IE"/>
              </w:rPr>
              <w:t>[Describe findings related to containment and mitigation.]</w:t>
            </w:r>
          </w:p>
        </w:tc>
      </w:tr>
      <w:tr w:rsidR="006B5FB3" w:rsidRPr="006B5FB3" w14:paraId="0D16222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11C99E7" w14:textId="6645E440" w:rsidR="006B5FB3" w:rsidRPr="003E6035" w:rsidRDefault="006B5FB3" w:rsidP="003E6035">
            <w:pPr>
              <w:pStyle w:val="ListParagraph"/>
              <w:numPr>
                <w:ilvl w:val="0"/>
                <w:numId w:val="21"/>
              </w:numPr>
              <w:ind w:left="358"/>
              <w:rPr>
                <w:lang w:val="en-IE" w:eastAsia="en-IE"/>
              </w:rPr>
            </w:pPr>
            <w:r w:rsidRPr="003E6035">
              <w:rPr>
                <w:lang w:val="en-IE" w:eastAsia="en-IE"/>
              </w:rPr>
              <w:t>Coordination and communication among response team members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1491E24" w14:textId="77777777" w:rsidR="006B5FB3" w:rsidRPr="006B5FB3" w:rsidRDefault="006B5FB3" w:rsidP="003E6035">
            <w:pPr>
              <w:rPr>
                <w:lang w:val="en-IE" w:eastAsia="en-IE"/>
              </w:rPr>
            </w:pPr>
            <w:r w:rsidRPr="006B5FB3">
              <w:rPr>
                <w:lang w:val="en-IE" w:eastAsia="en-IE"/>
              </w:rPr>
              <w:t>[Describe findings related to team coordination and communication.]</w:t>
            </w:r>
          </w:p>
        </w:tc>
      </w:tr>
      <w:tr w:rsidR="006B5FB3" w:rsidRPr="006B5FB3" w14:paraId="5C1CF4B0"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528C1D4" w14:textId="77777777" w:rsidR="006B5FB3" w:rsidRPr="003E6035" w:rsidRDefault="006B5FB3" w:rsidP="003E6035">
            <w:pPr>
              <w:rPr>
                <w:b/>
                <w:bCs/>
                <w:lang w:val="en-IE" w:eastAsia="en-IE"/>
              </w:rPr>
            </w:pPr>
            <w:r w:rsidRPr="003E6035">
              <w:rPr>
                <w:b/>
                <w:bCs/>
                <w:bdr w:val="single" w:sz="2" w:space="0" w:color="D9D9E3" w:frame="1"/>
                <w:lang w:val="en-IE" w:eastAsia="en-IE"/>
              </w:rPr>
              <w:t>Documentation and Reporting</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27A0BA6F" w14:textId="77777777" w:rsidR="006B5FB3" w:rsidRPr="006B5FB3" w:rsidRDefault="006B5FB3" w:rsidP="003E6035">
            <w:pPr>
              <w:rPr>
                <w:lang w:val="en-IE" w:eastAsia="en-IE"/>
              </w:rPr>
            </w:pPr>
          </w:p>
        </w:tc>
      </w:tr>
      <w:tr w:rsidR="006B5FB3" w:rsidRPr="006B5FB3" w14:paraId="1912CD7C"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DE3DEE6" w14:textId="4B2B3E44" w:rsidR="006B5FB3" w:rsidRPr="003E6035" w:rsidRDefault="006B5FB3" w:rsidP="003E6035">
            <w:pPr>
              <w:pStyle w:val="ListParagraph"/>
              <w:numPr>
                <w:ilvl w:val="0"/>
                <w:numId w:val="21"/>
              </w:numPr>
              <w:ind w:left="358"/>
              <w:rPr>
                <w:lang w:val="en-IE" w:eastAsia="en-IE"/>
              </w:rPr>
            </w:pPr>
            <w:r w:rsidRPr="003E6035">
              <w:rPr>
                <w:lang w:val="en-IE" w:eastAsia="en-IE"/>
              </w:rPr>
              <w:t>Accuracy and completeness of incident documentation</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9EB0B07" w14:textId="77777777" w:rsidR="006B5FB3" w:rsidRPr="006B5FB3" w:rsidRDefault="006B5FB3" w:rsidP="003E6035">
            <w:pPr>
              <w:rPr>
                <w:lang w:val="en-IE" w:eastAsia="en-IE"/>
              </w:rPr>
            </w:pPr>
            <w:r w:rsidRPr="006B5FB3">
              <w:rPr>
                <w:lang w:val="en-IE" w:eastAsia="en-IE"/>
              </w:rPr>
              <w:t>[Describe findings related to documentation.]</w:t>
            </w:r>
          </w:p>
        </w:tc>
      </w:tr>
      <w:tr w:rsidR="006B5FB3" w:rsidRPr="006B5FB3" w14:paraId="226E55D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0161BB88" w14:textId="122EB0BD" w:rsidR="006B5FB3" w:rsidRPr="003E6035" w:rsidRDefault="006B5FB3" w:rsidP="003E6035">
            <w:pPr>
              <w:pStyle w:val="ListParagraph"/>
              <w:numPr>
                <w:ilvl w:val="0"/>
                <w:numId w:val="21"/>
              </w:numPr>
              <w:ind w:left="358"/>
              <w:rPr>
                <w:lang w:val="en-IE" w:eastAsia="en-IE"/>
              </w:rPr>
            </w:pPr>
            <w:r w:rsidRPr="003E6035">
              <w:rPr>
                <w:lang w:val="en-IE" w:eastAsia="en-IE"/>
              </w:rPr>
              <w:t>Compliance with legal and regulatory reporting requirements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D640DB3" w14:textId="77777777" w:rsidR="006B5FB3" w:rsidRPr="006B5FB3" w:rsidRDefault="006B5FB3" w:rsidP="003E6035">
            <w:pPr>
              <w:rPr>
                <w:lang w:val="en-IE" w:eastAsia="en-IE"/>
              </w:rPr>
            </w:pPr>
            <w:r w:rsidRPr="006B5FB3">
              <w:rPr>
                <w:lang w:val="en-IE" w:eastAsia="en-IE"/>
              </w:rPr>
              <w:t>[Describe findings related to legal and regulatory compliance.]</w:t>
            </w:r>
          </w:p>
        </w:tc>
      </w:tr>
      <w:tr w:rsidR="006B5FB3" w:rsidRPr="006B5FB3" w14:paraId="7D521BDF"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7DDFAE7E" w14:textId="77777777" w:rsidR="006B5FB3" w:rsidRPr="003E6035" w:rsidRDefault="006B5FB3" w:rsidP="003E6035">
            <w:pPr>
              <w:rPr>
                <w:b/>
                <w:bCs/>
                <w:lang w:val="en-IE" w:eastAsia="en-IE"/>
              </w:rPr>
            </w:pPr>
            <w:r w:rsidRPr="003E6035">
              <w:rPr>
                <w:b/>
                <w:bCs/>
                <w:bdr w:val="single" w:sz="2" w:space="0" w:color="D9D9E3" w:frame="1"/>
                <w:lang w:val="en-IE" w:eastAsia="en-IE"/>
              </w:rPr>
              <w:t>Training and Preparedness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93625BB" w14:textId="77777777" w:rsidR="006B5FB3" w:rsidRPr="006B5FB3" w:rsidRDefault="006B5FB3" w:rsidP="003E6035">
            <w:pPr>
              <w:rPr>
                <w:lang w:val="en-IE" w:eastAsia="en-IE"/>
              </w:rPr>
            </w:pPr>
          </w:p>
        </w:tc>
      </w:tr>
      <w:tr w:rsidR="006B5FB3" w:rsidRPr="006B5FB3" w14:paraId="5AA05050"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20428E8" w14:textId="2132CED5" w:rsidR="006B5FB3" w:rsidRPr="003E6035" w:rsidRDefault="006B5FB3" w:rsidP="003E6035">
            <w:pPr>
              <w:pStyle w:val="ListParagraph"/>
              <w:numPr>
                <w:ilvl w:val="0"/>
                <w:numId w:val="21"/>
              </w:numPr>
              <w:ind w:left="358"/>
              <w:rPr>
                <w:lang w:val="en-IE" w:eastAsia="en-IE"/>
              </w:rPr>
            </w:pPr>
            <w:r w:rsidRPr="003E6035">
              <w:rPr>
                <w:lang w:val="en-IE" w:eastAsia="en-IE"/>
              </w:rPr>
              <w:t>Adequacy of training and readiness of response team members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4A21F88" w14:textId="77777777" w:rsidR="006B5FB3" w:rsidRPr="006B5FB3" w:rsidRDefault="006B5FB3" w:rsidP="003E6035">
            <w:pPr>
              <w:rPr>
                <w:lang w:val="en-IE" w:eastAsia="en-IE"/>
              </w:rPr>
            </w:pPr>
            <w:r w:rsidRPr="006B5FB3">
              <w:rPr>
                <w:lang w:val="en-IE" w:eastAsia="en-IE"/>
              </w:rPr>
              <w:t>[Describe findings related to training and readiness.]</w:t>
            </w:r>
          </w:p>
        </w:tc>
      </w:tr>
      <w:tr w:rsidR="006B5FB3" w:rsidRPr="006B5FB3" w14:paraId="1A21DE8A"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5335F7D6" w14:textId="77777777" w:rsidR="006B5FB3" w:rsidRPr="003E6035" w:rsidRDefault="006B5FB3" w:rsidP="003E6035">
            <w:pPr>
              <w:rPr>
                <w:b/>
                <w:bCs/>
                <w:lang w:val="en-IE" w:eastAsia="en-IE"/>
              </w:rPr>
            </w:pPr>
            <w:r w:rsidRPr="003E6035">
              <w:rPr>
                <w:b/>
                <w:bCs/>
                <w:bdr w:val="single" w:sz="2" w:space="0" w:color="D9D9E3" w:frame="1"/>
                <w:lang w:val="en-IE" w:eastAsia="en-IE"/>
              </w:rPr>
              <w:lastRenderedPageBreak/>
              <w:t>Additional Findings and Observations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5871A05C" w14:textId="77777777" w:rsidR="006B5FB3" w:rsidRPr="006B5FB3" w:rsidRDefault="006B5FB3" w:rsidP="003E6035">
            <w:pPr>
              <w:rPr>
                <w:lang w:val="en-IE" w:eastAsia="en-IE"/>
              </w:rPr>
            </w:pPr>
          </w:p>
        </w:tc>
      </w:tr>
      <w:tr w:rsidR="006B5FB3" w:rsidRPr="006B5FB3" w14:paraId="7E1D6DB6"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206303F0" w14:textId="064A841F" w:rsidR="006B5FB3" w:rsidRPr="006B5FB3" w:rsidRDefault="003E6035" w:rsidP="003E6035">
            <w:pPr>
              <w:ind w:left="358"/>
              <w:rPr>
                <w:lang w:val="en-IE" w:eastAsia="en-IE"/>
              </w:rPr>
            </w:pPr>
            <w:r>
              <w:rPr>
                <w:rFonts w:cstheme="minorHAnsi"/>
                <w:i/>
                <w:iCs/>
                <w:lang w:val="en-IE" w:eastAsia="en-IE"/>
              </w:rPr>
              <w:t xml:space="preserve">* </w:t>
            </w:r>
            <w:r w:rsidR="006B5FB3" w:rsidRPr="003E6035">
              <w:rPr>
                <w:rFonts w:cstheme="minorHAnsi"/>
                <w:i/>
                <w:iCs/>
                <w:lang w:val="en-IE" w:eastAsia="en-IE"/>
              </w:rPr>
              <w:t>List any other findings, observations, or areas of concern identified during the review.</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19AE3AF" w14:textId="77777777" w:rsidR="006B5FB3" w:rsidRPr="006B5FB3" w:rsidRDefault="006B5FB3" w:rsidP="003E6035">
            <w:pPr>
              <w:rPr>
                <w:lang w:val="en-IE" w:eastAsia="en-IE"/>
              </w:rPr>
            </w:pPr>
          </w:p>
        </w:tc>
      </w:tr>
      <w:tr w:rsidR="006B5FB3" w:rsidRPr="006B5FB3" w14:paraId="7F18A1E1"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4A06E7B6" w14:textId="77777777" w:rsidR="006B5FB3" w:rsidRPr="003E6035" w:rsidRDefault="006B5FB3" w:rsidP="003E6035">
            <w:pPr>
              <w:rPr>
                <w:b/>
                <w:bCs/>
                <w:lang w:val="en-IE" w:eastAsia="en-IE"/>
              </w:rPr>
            </w:pPr>
            <w:r w:rsidRPr="003E6035">
              <w:rPr>
                <w:b/>
                <w:bCs/>
                <w:bdr w:val="single" w:sz="2" w:space="0" w:color="D9D9E3" w:frame="1"/>
                <w:lang w:val="en-IE" w:eastAsia="en-IE"/>
              </w:rPr>
              <w:t>Lessons Learned:</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5F4100E" w14:textId="77777777" w:rsidR="006B5FB3" w:rsidRPr="006B5FB3" w:rsidRDefault="006B5FB3" w:rsidP="003E6035">
            <w:pPr>
              <w:rPr>
                <w:lang w:val="en-IE" w:eastAsia="en-IE"/>
              </w:rPr>
            </w:pPr>
          </w:p>
        </w:tc>
      </w:tr>
      <w:tr w:rsidR="006B5FB3" w:rsidRPr="006B5FB3" w14:paraId="40D5E8C1"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F0728CD" w14:textId="41A6F5AF" w:rsidR="006B5FB3" w:rsidRPr="006B5FB3" w:rsidRDefault="003E6035" w:rsidP="003E6035">
            <w:pPr>
              <w:ind w:left="358"/>
              <w:rPr>
                <w:lang w:val="en-IE" w:eastAsia="en-IE"/>
              </w:rPr>
            </w:pPr>
            <w:r>
              <w:rPr>
                <w:rFonts w:cstheme="minorHAnsi"/>
                <w:i/>
                <w:iCs/>
                <w:lang w:val="en-IE" w:eastAsia="en-IE"/>
              </w:rPr>
              <w:t xml:space="preserve">* </w:t>
            </w:r>
            <w:r w:rsidR="006B5FB3" w:rsidRPr="003E6035">
              <w:rPr>
                <w:rFonts w:cstheme="minorHAnsi"/>
                <w:i/>
                <w:iCs/>
                <w:lang w:val="en-IE" w:eastAsia="en-IE"/>
              </w:rPr>
              <w:t>Summari</w:t>
            </w:r>
            <w:r w:rsidR="00514542">
              <w:rPr>
                <w:rFonts w:cstheme="minorHAnsi"/>
                <w:i/>
                <w:iCs/>
                <w:lang w:val="en-IE" w:eastAsia="en-IE"/>
              </w:rPr>
              <w:t>s</w:t>
            </w:r>
            <w:r w:rsidR="006B5FB3" w:rsidRPr="003E6035">
              <w:rPr>
                <w:rFonts w:cstheme="minorHAnsi"/>
                <w:i/>
                <w:iCs/>
                <w:lang w:val="en-IE" w:eastAsia="en-IE"/>
              </w:rPr>
              <w:t>e the key lessons learned from the incident and the review process. Highlight both successes and areas for improvement.</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00B52841" w14:textId="77777777" w:rsidR="006B5FB3" w:rsidRPr="006B5FB3" w:rsidRDefault="006B5FB3" w:rsidP="003E6035">
            <w:pPr>
              <w:rPr>
                <w:lang w:val="en-IE" w:eastAsia="en-IE"/>
              </w:rPr>
            </w:pPr>
          </w:p>
        </w:tc>
      </w:tr>
      <w:tr w:rsidR="006B5FB3" w:rsidRPr="006B5FB3" w14:paraId="59A5910F"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694F1538" w14:textId="77777777" w:rsidR="006B5FB3" w:rsidRPr="003E6035" w:rsidRDefault="006B5FB3" w:rsidP="003E6035">
            <w:pPr>
              <w:rPr>
                <w:b/>
                <w:bCs/>
                <w:lang w:val="en-IE" w:eastAsia="en-IE"/>
              </w:rPr>
            </w:pPr>
            <w:r w:rsidRPr="003E6035">
              <w:rPr>
                <w:b/>
                <w:bCs/>
                <w:bdr w:val="single" w:sz="2" w:space="0" w:color="D9D9E3" w:frame="1"/>
                <w:lang w:val="en-IE" w:eastAsia="en-IE"/>
              </w:rPr>
              <w:t>Action Items and Follow-Up:</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19EDFA3C" w14:textId="77777777" w:rsidR="006B5FB3" w:rsidRPr="006B5FB3" w:rsidRDefault="006B5FB3" w:rsidP="003E6035">
            <w:pPr>
              <w:rPr>
                <w:lang w:val="en-IE" w:eastAsia="en-IE"/>
              </w:rPr>
            </w:pPr>
          </w:p>
        </w:tc>
      </w:tr>
      <w:tr w:rsidR="006B5FB3" w:rsidRPr="006B5FB3" w14:paraId="3E832147" w14:textId="77777777" w:rsidTr="003E6035">
        <w:trPr>
          <w:tblCellSpacing w:w="15" w:type="dxa"/>
        </w:trPr>
        <w:tc>
          <w:tcPr>
            <w:tcW w:w="5050" w:type="dxa"/>
            <w:tcBorders>
              <w:top w:val="single" w:sz="2" w:space="0" w:color="D9D9E3"/>
              <w:left w:val="single" w:sz="6" w:space="0" w:color="D9D9E3"/>
              <w:bottom w:val="single" w:sz="6" w:space="0" w:color="D9D9E3"/>
              <w:right w:val="single" w:sz="2" w:space="0" w:color="D9D9E3"/>
            </w:tcBorders>
            <w:shd w:val="clear" w:color="auto" w:fill="auto"/>
            <w:vAlign w:val="bottom"/>
            <w:hideMark/>
          </w:tcPr>
          <w:p w14:paraId="3FBACE4E" w14:textId="294063C1" w:rsidR="006B5FB3" w:rsidRPr="006B5FB3" w:rsidRDefault="003E6035" w:rsidP="003E6035">
            <w:pPr>
              <w:ind w:left="358"/>
              <w:rPr>
                <w:lang w:val="en-IE" w:eastAsia="en-IE"/>
              </w:rPr>
            </w:pPr>
            <w:r>
              <w:rPr>
                <w:rFonts w:cstheme="minorHAnsi"/>
                <w:i/>
                <w:iCs/>
                <w:lang w:val="en-IE" w:eastAsia="en-IE"/>
              </w:rPr>
              <w:t xml:space="preserve">* </w:t>
            </w:r>
            <w:r w:rsidR="006B5FB3" w:rsidRPr="003E6035">
              <w:rPr>
                <w:rFonts w:cstheme="minorHAnsi"/>
                <w:i/>
                <w:iCs/>
                <w:lang w:val="en-IE" w:eastAsia="en-IE"/>
              </w:rPr>
              <w:t>List specific action items, responsible parties, and target completion dates for implementing the recommended improvements.</w:t>
            </w:r>
          </w:p>
        </w:tc>
        <w:tc>
          <w:tcPr>
            <w:tcW w:w="4208" w:type="dxa"/>
            <w:tcBorders>
              <w:top w:val="single" w:sz="2" w:space="0" w:color="D9D9E3"/>
              <w:left w:val="single" w:sz="6" w:space="0" w:color="D9D9E3"/>
              <w:bottom w:val="single" w:sz="6" w:space="0" w:color="D9D9E3"/>
              <w:right w:val="single" w:sz="6" w:space="0" w:color="D9D9E3"/>
            </w:tcBorders>
            <w:shd w:val="clear" w:color="auto" w:fill="auto"/>
            <w:vAlign w:val="bottom"/>
            <w:hideMark/>
          </w:tcPr>
          <w:p w14:paraId="7C8968B7" w14:textId="77777777" w:rsidR="006B5FB3" w:rsidRPr="006B5FB3" w:rsidRDefault="006B5FB3" w:rsidP="003E6035">
            <w:pPr>
              <w:rPr>
                <w:lang w:val="en-IE" w:eastAsia="en-IE"/>
              </w:rPr>
            </w:pPr>
          </w:p>
        </w:tc>
      </w:tr>
    </w:tbl>
    <w:p w14:paraId="7111FB97" w14:textId="77777777" w:rsidR="006B5FB3" w:rsidRDefault="006B5FB3">
      <w:r>
        <w:br w:type="page"/>
      </w:r>
    </w:p>
    <w:p w14:paraId="165CE15C" w14:textId="08CAD239" w:rsidR="00EF41F6" w:rsidRPr="0065661F" w:rsidRDefault="00EF41F6" w:rsidP="00EF41F6">
      <w:pPr>
        <w:pStyle w:val="Heading1"/>
        <w:rPr>
          <w:rFonts w:asciiTheme="minorHAnsi" w:eastAsiaTheme="minorHAnsi" w:hAnsiTheme="minorHAnsi" w:cstheme="minorBidi"/>
          <w:sz w:val="22"/>
          <w:szCs w:val="22"/>
        </w:rPr>
      </w:pPr>
      <w:bookmarkStart w:id="28" w:name="_Toc161831969"/>
      <w:bookmarkStart w:id="29" w:name="_Toc146034108"/>
      <w:r>
        <w:lastRenderedPageBreak/>
        <w:t>Appendix (d) – Playbooks:</w:t>
      </w:r>
      <w:bookmarkEnd w:id="28"/>
    </w:p>
    <w:p w14:paraId="043E3C26" w14:textId="7CA83CDD" w:rsidR="00EF41F6" w:rsidRPr="00514542" w:rsidRDefault="00303E56" w:rsidP="00EF41F6">
      <w:pPr>
        <w:rPr>
          <w:b/>
          <w:bCs/>
          <w:sz w:val="24"/>
          <w:szCs w:val="24"/>
        </w:rPr>
      </w:pPr>
      <w:r>
        <w:rPr>
          <w:b/>
          <w:bCs/>
          <w:sz w:val="24"/>
          <w:szCs w:val="24"/>
        </w:rPr>
        <w:t xml:space="preserve">(d)1 </w:t>
      </w:r>
      <w:r w:rsidR="00EF41F6">
        <w:rPr>
          <w:b/>
          <w:bCs/>
          <w:sz w:val="24"/>
          <w:szCs w:val="24"/>
        </w:rPr>
        <w:t>Ransomware:</w:t>
      </w:r>
    </w:p>
    <w:p w14:paraId="45CFC40D" w14:textId="77777777" w:rsidR="005B3E1A" w:rsidRDefault="005B3E1A" w:rsidP="00303E56">
      <w:pPr>
        <w:pStyle w:val="ListParagraph"/>
        <w:numPr>
          <w:ilvl w:val="0"/>
          <w:numId w:val="27"/>
        </w:numPr>
      </w:pPr>
      <w:r>
        <w:t>Shut off Internet connection</w:t>
      </w:r>
    </w:p>
    <w:p w14:paraId="4EA0F386" w14:textId="77777777" w:rsidR="005B3E1A" w:rsidRDefault="005B3E1A" w:rsidP="00303E56">
      <w:pPr>
        <w:pStyle w:val="ListParagraph"/>
        <w:numPr>
          <w:ilvl w:val="0"/>
          <w:numId w:val="27"/>
        </w:numPr>
      </w:pPr>
      <w:r>
        <w:t>Switch off ALL devices</w:t>
      </w:r>
    </w:p>
    <w:p w14:paraId="5C442DF4" w14:textId="77777777" w:rsidR="005B3E1A" w:rsidRDefault="005B3E1A" w:rsidP="00303E56">
      <w:pPr>
        <w:pStyle w:val="ListParagraph"/>
        <w:numPr>
          <w:ilvl w:val="0"/>
          <w:numId w:val="27"/>
        </w:numPr>
      </w:pPr>
      <w:r>
        <w:t xml:space="preserve">Report incident to </w:t>
      </w:r>
      <w:proofErr w:type="gramStart"/>
      <w:r>
        <w:t>An</w:t>
      </w:r>
      <w:proofErr w:type="gramEnd"/>
      <w:r>
        <w:t xml:space="preserve"> Garda Síochána</w:t>
      </w:r>
    </w:p>
    <w:p w14:paraId="165DE1D6" w14:textId="77777777" w:rsidR="005B3E1A" w:rsidRDefault="005B3E1A" w:rsidP="00303E56">
      <w:pPr>
        <w:pStyle w:val="ListParagraph"/>
        <w:numPr>
          <w:ilvl w:val="0"/>
          <w:numId w:val="27"/>
        </w:numPr>
      </w:pPr>
      <w:r>
        <w:t>Contact your insurer - Digital Forensics might be able to determine whether and what data was stolen</w:t>
      </w:r>
    </w:p>
    <w:p w14:paraId="658C9A1B" w14:textId="2D01D60B" w:rsidR="00303E56" w:rsidRDefault="00303E56" w:rsidP="00303E56">
      <w:pPr>
        <w:pStyle w:val="ListParagraph"/>
        <w:numPr>
          <w:ilvl w:val="0"/>
          <w:numId w:val="27"/>
        </w:numPr>
      </w:pPr>
      <w:r>
        <w:t>Assess extent of spread – check for compromise and isolate uninfected devices</w:t>
      </w:r>
    </w:p>
    <w:p w14:paraId="0FAB3C7E" w14:textId="6291AFB1" w:rsidR="005B3E1A" w:rsidRDefault="005B3E1A" w:rsidP="00303E56">
      <w:pPr>
        <w:pStyle w:val="ListParagraph"/>
        <w:numPr>
          <w:ilvl w:val="0"/>
          <w:numId w:val="27"/>
        </w:numPr>
      </w:pPr>
      <w:r>
        <w:t>Check the status of backups</w:t>
      </w:r>
    </w:p>
    <w:p w14:paraId="373C54F6" w14:textId="77777777" w:rsidR="005B3E1A" w:rsidRDefault="005B3E1A" w:rsidP="005B3E1A">
      <w:pPr>
        <w:ind w:left="720"/>
      </w:pPr>
      <w:r>
        <w:t>If backups are OK:</w:t>
      </w:r>
    </w:p>
    <w:p w14:paraId="20943B22" w14:textId="38D330C7" w:rsidR="005B3E1A" w:rsidRDefault="005B3E1A" w:rsidP="005B3E1A">
      <w:pPr>
        <w:pStyle w:val="ListParagraph"/>
        <w:numPr>
          <w:ilvl w:val="0"/>
          <w:numId w:val="24"/>
        </w:numPr>
      </w:pPr>
      <w:r>
        <w:t xml:space="preserve">wipe/factory reset all </w:t>
      </w:r>
      <w:r w:rsidR="00303E56">
        <w:t xml:space="preserve">compromised </w:t>
      </w:r>
      <w:r>
        <w:t>devices</w:t>
      </w:r>
    </w:p>
    <w:p w14:paraId="11EA5F76" w14:textId="71AD520D" w:rsidR="00EF41F6" w:rsidRDefault="005B3E1A" w:rsidP="005B3E1A">
      <w:pPr>
        <w:pStyle w:val="ListParagraph"/>
        <w:numPr>
          <w:ilvl w:val="0"/>
          <w:numId w:val="24"/>
        </w:numPr>
      </w:pPr>
      <w:r>
        <w:t>Restore the data</w:t>
      </w:r>
    </w:p>
    <w:p w14:paraId="1540CD6D" w14:textId="43E22B70" w:rsidR="005B3E1A" w:rsidRDefault="005B3E1A" w:rsidP="005B3E1A">
      <w:pPr>
        <w:ind w:left="720"/>
      </w:pPr>
      <w:r>
        <w:t>If backups are corrupt or non-existent:</w:t>
      </w:r>
    </w:p>
    <w:p w14:paraId="584C675D" w14:textId="19AFCDD1" w:rsidR="005B3E1A" w:rsidRDefault="005B3E1A" w:rsidP="005B3E1A">
      <w:pPr>
        <w:pStyle w:val="ListParagraph"/>
        <w:numPr>
          <w:ilvl w:val="0"/>
          <w:numId w:val="26"/>
        </w:numPr>
      </w:pPr>
      <w:r>
        <w:t xml:space="preserve">Check </w:t>
      </w:r>
      <w:hyperlink r:id="rId6" w:history="1">
        <w:r w:rsidRPr="00F7083E">
          <w:rPr>
            <w:rStyle w:val="Hyperlink"/>
          </w:rPr>
          <w:t>www.NoMoreRansom.org</w:t>
        </w:r>
      </w:hyperlink>
      <w:r>
        <w:t xml:space="preserve"> for free decryption tools</w:t>
      </w:r>
    </w:p>
    <w:p w14:paraId="06264C3B" w14:textId="77777777" w:rsidR="005B3E1A" w:rsidRDefault="005B3E1A" w:rsidP="005B3E1A">
      <w:pPr>
        <w:pStyle w:val="ListParagraph"/>
        <w:numPr>
          <w:ilvl w:val="0"/>
          <w:numId w:val="26"/>
        </w:numPr>
      </w:pPr>
      <w:r>
        <w:t xml:space="preserve">If nothing available and there is no way to recover, pay and </w:t>
      </w:r>
      <w:r w:rsidRPr="005B3E1A">
        <w:rPr>
          <w:rFonts w:ascii="Segoe UI Emoji" w:hAnsi="Segoe UI Emoji" w:cs="Segoe UI Emoji"/>
        </w:rPr>
        <w:t>🙏</w:t>
      </w:r>
    </w:p>
    <w:p w14:paraId="06472710" w14:textId="77777777" w:rsidR="005B3E1A" w:rsidRDefault="005B3E1A" w:rsidP="005B3E1A">
      <w:pPr>
        <w:pStyle w:val="ListParagraph"/>
        <w:numPr>
          <w:ilvl w:val="0"/>
          <w:numId w:val="26"/>
        </w:numPr>
      </w:pPr>
      <w:r>
        <w:t>Decrypt the data</w:t>
      </w:r>
    </w:p>
    <w:p w14:paraId="72B24A0E" w14:textId="77777777" w:rsidR="005B3E1A" w:rsidRDefault="005B3E1A" w:rsidP="005B3E1A">
      <w:pPr>
        <w:pStyle w:val="ListParagraph"/>
        <w:numPr>
          <w:ilvl w:val="0"/>
          <w:numId w:val="26"/>
        </w:numPr>
      </w:pPr>
      <w:r>
        <w:t>Thoroughly check that the data is OK</w:t>
      </w:r>
    </w:p>
    <w:p w14:paraId="5C719544" w14:textId="76086B3E" w:rsidR="00EF41F6" w:rsidRDefault="005B3E1A" w:rsidP="005B3E1A">
      <w:pPr>
        <w:pStyle w:val="ListParagraph"/>
        <w:numPr>
          <w:ilvl w:val="0"/>
          <w:numId w:val="26"/>
        </w:numPr>
      </w:pPr>
      <w:r>
        <w:t>Take a backup of the data</w:t>
      </w:r>
    </w:p>
    <w:p w14:paraId="03BE7882" w14:textId="77777777" w:rsidR="005B3E1A" w:rsidRDefault="005B3E1A" w:rsidP="005B3E1A">
      <w:pPr>
        <w:pStyle w:val="ListParagraph"/>
        <w:numPr>
          <w:ilvl w:val="0"/>
          <w:numId w:val="26"/>
        </w:numPr>
      </w:pPr>
      <w:r>
        <w:t>wipe/factory reset all devices</w:t>
      </w:r>
    </w:p>
    <w:p w14:paraId="4D424E30" w14:textId="2D6F8756" w:rsidR="005B3E1A" w:rsidRDefault="005B3E1A" w:rsidP="00226177">
      <w:pPr>
        <w:pStyle w:val="ListParagraph"/>
        <w:numPr>
          <w:ilvl w:val="0"/>
          <w:numId w:val="26"/>
        </w:numPr>
      </w:pPr>
      <w:r>
        <w:t>Restore the data</w:t>
      </w:r>
    </w:p>
    <w:p w14:paraId="6C38DB94" w14:textId="77777777" w:rsidR="005B3E1A" w:rsidRDefault="005B3E1A" w:rsidP="005B3E1A"/>
    <w:p w14:paraId="2C383C86" w14:textId="1230B9FC" w:rsidR="00303E56" w:rsidRPr="00514542" w:rsidRDefault="00303E56" w:rsidP="00303E56">
      <w:pPr>
        <w:rPr>
          <w:b/>
          <w:bCs/>
          <w:sz w:val="24"/>
          <w:szCs w:val="24"/>
        </w:rPr>
      </w:pPr>
      <w:r>
        <w:rPr>
          <w:b/>
          <w:bCs/>
          <w:sz w:val="24"/>
          <w:szCs w:val="24"/>
        </w:rPr>
        <w:t>(d)2 Email Account Compromise:</w:t>
      </w:r>
    </w:p>
    <w:p w14:paraId="0476B248" w14:textId="77777777" w:rsidR="00303E56" w:rsidRDefault="00303E56" w:rsidP="00303E56">
      <w:pPr>
        <w:pStyle w:val="ListParagraph"/>
        <w:numPr>
          <w:ilvl w:val="0"/>
          <w:numId w:val="28"/>
        </w:numPr>
      </w:pPr>
      <w:r>
        <w:t>Shut off Internet connection</w:t>
      </w:r>
    </w:p>
    <w:p w14:paraId="58A22037" w14:textId="772D06C3" w:rsidR="00303E56" w:rsidRDefault="00303E56" w:rsidP="00303E56">
      <w:pPr>
        <w:pStyle w:val="ListParagraph"/>
        <w:numPr>
          <w:ilvl w:val="0"/>
          <w:numId w:val="28"/>
        </w:numPr>
      </w:pPr>
      <w:r>
        <w:t>Check all mailboxes for forwarding rules – document findings</w:t>
      </w:r>
    </w:p>
    <w:p w14:paraId="487BF993" w14:textId="1DF1DBE9" w:rsidR="00303E56" w:rsidRDefault="00303E56" w:rsidP="00303E56">
      <w:pPr>
        <w:pStyle w:val="ListParagraph"/>
        <w:numPr>
          <w:ilvl w:val="0"/>
          <w:numId w:val="28"/>
        </w:numPr>
      </w:pPr>
      <w:r>
        <w:t>Check all devices for compromise, document findings and isolate uninfected devices</w:t>
      </w:r>
    </w:p>
    <w:p w14:paraId="102BD3F3" w14:textId="0D2D24F2" w:rsidR="000F2257" w:rsidRDefault="000F2257" w:rsidP="00303E56">
      <w:pPr>
        <w:pStyle w:val="ListParagraph"/>
        <w:numPr>
          <w:ilvl w:val="0"/>
          <w:numId w:val="28"/>
        </w:numPr>
      </w:pPr>
      <w:r>
        <w:t>Connect IT Admin’s device (if not compromised) to the internet</w:t>
      </w:r>
    </w:p>
    <w:p w14:paraId="5EBAB053" w14:textId="666E01B4" w:rsidR="00303E56" w:rsidRDefault="00303E56" w:rsidP="00303E56">
      <w:pPr>
        <w:pStyle w:val="ListParagraph"/>
        <w:numPr>
          <w:ilvl w:val="0"/>
          <w:numId w:val="28"/>
        </w:numPr>
      </w:pPr>
      <w:r>
        <w:t>In quick order:</w:t>
      </w:r>
    </w:p>
    <w:p w14:paraId="4681DC02" w14:textId="06D0CC09" w:rsidR="00303E56" w:rsidRDefault="00303E56" w:rsidP="00303E56">
      <w:pPr>
        <w:pStyle w:val="ListParagraph"/>
        <w:numPr>
          <w:ilvl w:val="0"/>
          <w:numId w:val="29"/>
        </w:numPr>
      </w:pPr>
      <w:r>
        <w:t>Change affected email account’s password</w:t>
      </w:r>
    </w:p>
    <w:p w14:paraId="3B80A313" w14:textId="15696E9D" w:rsidR="00303E56" w:rsidRDefault="00303E56" w:rsidP="00303E56">
      <w:pPr>
        <w:pStyle w:val="ListParagraph"/>
        <w:numPr>
          <w:ilvl w:val="0"/>
          <w:numId w:val="29"/>
        </w:numPr>
      </w:pPr>
      <w:r>
        <w:t>Sign-out all logged in sessions for the email account</w:t>
      </w:r>
    </w:p>
    <w:p w14:paraId="50BE2359" w14:textId="08C5359C" w:rsidR="00303E56" w:rsidRDefault="00303E56" w:rsidP="00303E56">
      <w:pPr>
        <w:pStyle w:val="ListParagraph"/>
        <w:numPr>
          <w:ilvl w:val="0"/>
          <w:numId w:val="29"/>
        </w:numPr>
      </w:pPr>
      <w:r>
        <w:t>Implement multi-factor authentication on the email account</w:t>
      </w:r>
    </w:p>
    <w:p w14:paraId="17AADB3D" w14:textId="10A65A79" w:rsidR="00303E56" w:rsidRDefault="00303E56" w:rsidP="00303E56">
      <w:pPr>
        <w:pStyle w:val="ListParagraph"/>
        <w:numPr>
          <w:ilvl w:val="0"/>
          <w:numId w:val="28"/>
        </w:numPr>
      </w:pPr>
      <w:r>
        <w:t>Assess extent of data breach (number and type of impacted emails)</w:t>
      </w:r>
      <w:r w:rsidR="000F2257">
        <w:t xml:space="preserve"> – report findings to the Data Protection Person</w:t>
      </w:r>
    </w:p>
    <w:p w14:paraId="243ED9D9" w14:textId="77777777" w:rsidR="00303E56" w:rsidRDefault="00303E56" w:rsidP="005B3E1A"/>
    <w:p w14:paraId="5D956FB1" w14:textId="77777777" w:rsidR="005B3E1A" w:rsidRDefault="005B3E1A" w:rsidP="005B3E1A">
      <w:pPr>
        <w:rPr>
          <w:rFonts w:asciiTheme="majorHAnsi" w:eastAsiaTheme="majorEastAsia" w:hAnsiTheme="majorHAnsi" w:cstheme="majorBidi"/>
          <w:color w:val="2F5496" w:themeColor="accent1" w:themeShade="BF"/>
          <w:sz w:val="32"/>
          <w:szCs w:val="32"/>
        </w:rPr>
      </w:pPr>
    </w:p>
    <w:p w14:paraId="140E915F" w14:textId="77777777" w:rsidR="005B3E1A" w:rsidRDefault="005B3E1A">
      <w:pPr>
        <w:rPr>
          <w:rFonts w:asciiTheme="majorHAnsi" w:eastAsiaTheme="majorEastAsia" w:hAnsiTheme="majorHAnsi" w:cstheme="majorBidi"/>
          <w:color w:val="2F5496" w:themeColor="accent1" w:themeShade="BF"/>
          <w:sz w:val="32"/>
          <w:szCs w:val="32"/>
        </w:rPr>
      </w:pPr>
      <w:r>
        <w:br w:type="page"/>
      </w:r>
    </w:p>
    <w:p w14:paraId="4A312CCB" w14:textId="03B00DD0" w:rsidR="00514542" w:rsidRPr="0065661F" w:rsidRDefault="00514542" w:rsidP="00514542">
      <w:pPr>
        <w:pStyle w:val="Heading1"/>
        <w:rPr>
          <w:rFonts w:asciiTheme="minorHAnsi" w:eastAsiaTheme="minorHAnsi" w:hAnsiTheme="minorHAnsi" w:cstheme="minorBidi"/>
          <w:sz w:val="22"/>
          <w:szCs w:val="22"/>
        </w:rPr>
      </w:pPr>
      <w:bookmarkStart w:id="30" w:name="_Toc161831970"/>
      <w:r>
        <w:lastRenderedPageBreak/>
        <w:t>Appendix (e) – Incident Response Plan Test Scenarios:</w:t>
      </w:r>
      <w:bookmarkEnd w:id="29"/>
      <w:bookmarkEnd w:id="30"/>
    </w:p>
    <w:p w14:paraId="144AD614" w14:textId="77777777" w:rsidR="006B5FB3" w:rsidRPr="00514542" w:rsidRDefault="006B5FB3" w:rsidP="00514542">
      <w:pPr>
        <w:rPr>
          <w:b/>
          <w:bCs/>
          <w:sz w:val="24"/>
          <w:szCs w:val="24"/>
        </w:rPr>
      </w:pPr>
      <w:r w:rsidRPr="00514542">
        <w:rPr>
          <w:b/>
          <w:bCs/>
          <w:sz w:val="24"/>
          <w:szCs w:val="24"/>
        </w:rPr>
        <w:t>Scenario 1: Malware Infection</w:t>
      </w:r>
    </w:p>
    <w:p w14:paraId="16036E1F" w14:textId="77777777" w:rsidR="006B5FB3" w:rsidRDefault="006B5FB3" w:rsidP="00514542">
      <w:pPr>
        <w:ind w:left="720"/>
      </w:pPr>
      <w:r w:rsidRPr="00514542">
        <w:rPr>
          <w:b/>
          <w:bCs/>
        </w:rPr>
        <w:t>Incident Description:</w:t>
      </w:r>
      <w:r w:rsidRPr="00514542">
        <w:t xml:space="preserve"> A user reports that their computer is behaving erratically, with a noticeable slowdown in performance. The incident response team suspects a malware infection.</w:t>
      </w:r>
    </w:p>
    <w:p w14:paraId="799B3B38" w14:textId="77777777" w:rsidR="00514542" w:rsidRPr="00514542" w:rsidRDefault="00514542" w:rsidP="00514542">
      <w:pPr>
        <w:ind w:left="720"/>
      </w:pPr>
    </w:p>
    <w:p w14:paraId="1CA45F39" w14:textId="5EB093D6" w:rsidR="006B5FB3" w:rsidRPr="00514542" w:rsidRDefault="006B5FB3" w:rsidP="00514542">
      <w:pPr>
        <w:rPr>
          <w:b/>
          <w:bCs/>
          <w:sz w:val="24"/>
          <w:szCs w:val="24"/>
        </w:rPr>
      </w:pPr>
      <w:r w:rsidRPr="00514542">
        <w:rPr>
          <w:b/>
          <w:bCs/>
          <w:sz w:val="24"/>
          <w:szCs w:val="24"/>
        </w:rPr>
        <w:t>Scenario 2: Unauthori</w:t>
      </w:r>
      <w:r w:rsidR="00514542">
        <w:rPr>
          <w:b/>
          <w:bCs/>
          <w:sz w:val="24"/>
          <w:szCs w:val="24"/>
        </w:rPr>
        <w:t>s</w:t>
      </w:r>
      <w:r w:rsidRPr="00514542">
        <w:rPr>
          <w:b/>
          <w:bCs/>
          <w:sz w:val="24"/>
          <w:szCs w:val="24"/>
        </w:rPr>
        <w:t>ed Access</w:t>
      </w:r>
    </w:p>
    <w:p w14:paraId="68E5DDE1" w14:textId="0B1026CF" w:rsidR="006B5FB3" w:rsidRDefault="006B5FB3" w:rsidP="00514542">
      <w:pPr>
        <w:ind w:left="720"/>
      </w:pPr>
      <w:r w:rsidRPr="00514542">
        <w:rPr>
          <w:b/>
          <w:bCs/>
        </w:rPr>
        <w:t>Incident Description:</w:t>
      </w:r>
      <w:r w:rsidRPr="00514542">
        <w:t xml:space="preserve"> An employee reports that they received a suspicious email from an unknown sender, and they suspect an attempted unauthori</w:t>
      </w:r>
      <w:r w:rsidR="00514542">
        <w:t>s</w:t>
      </w:r>
      <w:r w:rsidRPr="00514542">
        <w:t>ed access to their email account.</w:t>
      </w:r>
    </w:p>
    <w:p w14:paraId="35837DD2" w14:textId="77777777" w:rsidR="00514542" w:rsidRPr="00514542" w:rsidRDefault="00514542" w:rsidP="00514542">
      <w:pPr>
        <w:ind w:left="720"/>
      </w:pPr>
    </w:p>
    <w:p w14:paraId="557DE837" w14:textId="77777777" w:rsidR="006B5FB3" w:rsidRPr="00514542" w:rsidRDefault="006B5FB3" w:rsidP="00514542">
      <w:pPr>
        <w:rPr>
          <w:b/>
          <w:bCs/>
          <w:sz w:val="24"/>
          <w:szCs w:val="24"/>
        </w:rPr>
      </w:pPr>
      <w:r w:rsidRPr="00514542">
        <w:rPr>
          <w:b/>
          <w:bCs/>
          <w:sz w:val="24"/>
          <w:szCs w:val="24"/>
        </w:rPr>
        <w:t>Scenario 3: Data Breach</w:t>
      </w:r>
    </w:p>
    <w:p w14:paraId="5A4259E6" w14:textId="6CB590C9" w:rsidR="006B5FB3" w:rsidRDefault="006B5FB3" w:rsidP="00514542">
      <w:pPr>
        <w:ind w:left="720"/>
      </w:pPr>
      <w:r w:rsidRPr="00514542">
        <w:rPr>
          <w:b/>
          <w:bCs/>
        </w:rPr>
        <w:t>Incident Description:</w:t>
      </w:r>
      <w:r w:rsidRPr="00514542">
        <w:t xml:space="preserve"> A third-party vendor informs your organi</w:t>
      </w:r>
      <w:r w:rsidR="00514542">
        <w:t>s</w:t>
      </w:r>
      <w:r w:rsidRPr="00514542">
        <w:t>ation that their database, which contains sensitive customer information, has been breached. They suspect that customer data may have been exposed.</w:t>
      </w:r>
    </w:p>
    <w:p w14:paraId="69874B07" w14:textId="77777777" w:rsidR="00514542" w:rsidRPr="00514542" w:rsidRDefault="00514542" w:rsidP="00514542">
      <w:pPr>
        <w:ind w:left="720"/>
      </w:pPr>
    </w:p>
    <w:p w14:paraId="3E7FB72E" w14:textId="77777777" w:rsidR="006B5FB3" w:rsidRPr="00514542" w:rsidRDefault="006B5FB3" w:rsidP="00514542">
      <w:pPr>
        <w:rPr>
          <w:b/>
          <w:bCs/>
          <w:sz w:val="24"/>
          <w:szCs w:val="24"/>
        </w:rPr>
      </w:pPr>
      <w:r w:rsidRPr="00514542">
        <w:rPr>
          <w:b/>
          <w:bCs/>
          <w:sz w:val="24"/>
          <w:szCs w:val="24"/>
        </w:rPr>
        <w:t>Scenario 4: Ransomware Attack</w:t>
      </w:r>
    </w:p>
    <w:p w14:paraId="44A32565" w14:textId="3388AE4A" w:rsidR="006B5FB3" w:rsidRDefault="006B5FB3" w:rsidP="00514542">
      <w:pPr>
        <w:ind w:left="720"/>
      </w:pPr>
      <w:r w:rsidRPr="00514542">
        <w:rPr>
          <w:b/>
          <w:bCs/>
        </w:rPr>
        <w:t>Incident Description:</w:t>
      </w:r>
      <w:r w:rsidRPr="00514542">
        <w:t xml:space="preserve"> Multiple employees report that they are unable to access their files, and a ransom note appears on their screens demanding a cryptocurrency payment to unlock the files. The organi</w:t>
      </w:r>
      <w:r w:rsidR="00514542">
        <w:t>s</w:t>
      </w:r>
      <w:r w:rsidRPr="00514542">
        <w:t>ation suspects a ransomware attack.</w:t>
      </w:r>
    </w:p>
    <w:p w14:paraId="35A22735" w14:textId="77777777" w:rsidR="00514542" w:rsidRPr="00514542" w:rsidRDefault="00514542" w:rsidP="00514542">
      <w:pPr>
        <w:ind w:left="720"/>
      </w:pPr>
    </w:p>
    <w:p w14:paraId="41DE6AAF" w14:textId="77777777" w:rsidR="006B5FB3" w:rsidRPr="00514542" w:rsidRDefault="006B5FB3" w:rsidP="00514542">
      <w:pPr>
        <w:rPr>
          <w:b/>
          <w:bCs/>
          <w:sz w:val="24"/>
          <w:szCs w:val="24"/>
        </w:rPr>
      </w:pPr>
      <w:r w:rsidRPr="00514542">
        <w:rPr>
          <w:b/>
          <w:bCs/>
          <w:sz w:val="24"/>
          <w:szCs w:val="24"/>
        </w:rPr>
        <w:t>Scenario 5: Distributed Denial of Service (DDoS) Attack</w:t>
      </w:r>
    </w:p>
    <w:p w14:paraId="0CAF90FF" w14:textId="2F500F41" w:rsidR="006B5FB3" w:rsidRDefault="006B5FB3" w:rsidP="00514542">
      <w:pPr>
        <w:ind w:left="720"/>
      </w:pPr>
      <w:r w:rsidRPr="00514542">
        <w:rPr>
          <w:b/>
          <w:bCs/>
        </w:rPr>
        <w:t>Incident Description:</w:t>
      </w:r>
      <w:r w:rsidRPr="00514542">
        <w:t xml:space="preserve"> The organi</w:t>
      </w:r>
      <w:r w:rsidR="00514542">
        <w:t>s</w:t>
      </w:r>
      <w:r w:rsidRPr="00514542">
        <w:t>ation's website experiences a sudden and significant increase in traffic, causing it to become unresponsive. The incident response team suspects a DDoS attack.</w:t>
      </w:r>
    </w:p>
    <w:p w14:paraId="751ADA08" w14:textId="77777777" w:rsidR="00514542" w:rsidRPr="00514542" w:rsidRDefault="00514542" w:rsidP="00514542">
      <w:pPr>
        <w:ind w:left="720"/>
      </w:pPr>
    </w:p>
    <w:p w14:paraId="465A3CCF" w14:textId="77777777" w:rsidR="006B5FB3" w:rsidRPr="00514542" w:rsidRDefault="006B5FB3" w:rsidP="00514542">
      <w:pPr>
        <w:rPr>
          <w:b/>
          <w:bCs/>
          <w:sz w:val="24"/>
          <w:szCs w:val="24"/>
        </w:rPr>
      </w:pPr>
      <w:r w:rsidRPr="00514542">
        <w:rPr>
          <w:b/>
          <w:bCs/>
          <w:sz w:val="24"/>
          <w:szCs w:val="24"/>
        </w:rPr>
        <w:t>Scenario 6: Insider Threat</w:t>
      </w:r>
    </w:p>
    <w:p w14:paraId="0EDBB78E" w14:textId="6EDDCE17" w:rsidR="006B5FB3" w:rsidRDefault="006B5FB3" w:rsidP="00514542">
      <w:pPr>
        <w:ind w:left="720"/>
      </w:pPr>
      <w:r w:rsidRPr="00514542">
        <w:rPr>
          <w:b/>
          <w:bCs/>
        </w:rPr>
        <w:t>Incident Description:</w:t>
      </w:r>
      <w:r w:rsidRPr="00514542">
        <w:t xml:space="preserve"> A departing employee sends an email to several colleagues containing sensitive </w:t>
      </w:r>
      <w:r w:rsidR="00C00C3A">
        <w:t>organisation</w:t>
      </w:r>
      <w:r w:rsidRPr="00514542">
        <w:t xml:space="preserve"> information and threats of data leaks. The organi</w:t>
      </w:r>
      <w:r w:rsidR="00514542">
        <w:t>s</w:t>
      </w:r>
      <w:r w:rsidRPr="00514542">
        <w:t>ation suspects an insider threat incident.</w:t>
      </w:r>
    </w:p>
    <w:p w14:paraId="76319093" w14:textId="77777777" w:rsidR="00514542" w:rsidRPr="00514542" w:rsidRDefault="00514542" w:rsidP="00514542">
      <w:pPr>
        <w:ind w:left="720"/>
      </w:pPr>
    </w:p>
    <w:p w14:paraId="1E1D7AB6" w14:textId="77777777" w:rsidR="006B5FB3" w:rsidRPr="00514542" w:rsidRDefault="006B5FB3" w:rsidP="00514542">
      <w:pPr>
        <w:rPr>
          <w:b/>
          <w:bCs/>
          <w:sz w:val="24"/>
          <w:szCs w:val="24"/>
        </w:rPr>
      </w:pPr>
      <w:r w:rsidRPr="00514542">
        <w:rPr>
          <w:b/>
          <w:bCs/>
          <w:sz w:val="24"/>
          <w:szCs w:val="24"/>
        </w:rPr>
        <w:t>Scenario 7: Phishing Attack</w:t>
      </w:r>
    </w:p>
    <w:p w14:paraId="6BF94D77" w14:textId="77777777" w:rsidR="006B5FB3" w:rsidRDefault="006B5FB3" w:rsidP="00514542">
      <w:pPr>
        <w:ind w:left="720"/>
      </w:pPr>
      <w:r w:rsidRPr="00514542">
        <w:rPr>
          <w:b/>
          <w:bCs/>
        </w:rPr>
        <w:t xml:space="preserve">Incident Description: </w:t>
      </w:r>
      <w:r w:rsidRPr="00514542">
        <w:t>Several employees report that they received emails that appear to be from a trusted source but contain suspicious links. The incident response team suspects a phishing attack.</w:t>
      </w:r>
    </w:p>
    <w:p w14:paraId="7AEE6BFC" w14:textId="77777777" w:rsidR="00514542" w:rsidRPr="00514542" w:rsidRDefault="00514542" w:rsidP="00514542">
      <w:pPr>
        <w:ind w:left="720"/>
      </w:pPr>
    </w:p>
    <w:p w14:paraId="561DB4A8" w14:textId="77777777" w:rsidR="006B5FB3" w:rsidRPr="00514542" w:rsidRDefault="006B5FB3" w:rsidP="00514542">
      <w:pPr>
        <w:rPr>
          <w:b/>
          <w:bCs/>
          <w:sz w:val="24"/>
          <w:szCs w:val="24"/>
        </w:rPr>
      </w:pPr>
      <w:r w:rsidRPr="00514542">
        <w:rPr>
          <w:b/>
          <w:bCs/>
          <w:sz w:val="24"/>
          <w:szCs w:val="24"/>
        </w:rPr>
        <w:lastRenderedPageBreak/>
        <w:t>Scenario 8: Server Compromise</w:t>
      </w:r>
    </w:p>
    <w:p w14:paraId="4CA8768F" w14:textId="73DD95E2" w:rsidR="006B5FB3" w:rsidRDefault="006B5FB3" w:rsidP="00514542">
      <w:pPr>
        <w:ind w:left="720"/>
      </w:pPr>
      <w:r w:rsidRPr="00514542">
        <w:rPr>
          <w:b/>
          <w:bCs/>
        </w:rPr>
        <w:t>Incident Description:</w:t>
      </w:r>
      <w:r w:rsidRPr="00514542">
        <w:t xml:space="preserve"> An organi</w:t>
      </w:r>
      <w:r w:rsidR="00514542">
        <w:t>s</w:t>
      </w:r>
      <w:r w:rsidRPr="00514542">
        <w:t>ation's server experiences unexpected downtime, and system administrators notice unauthori</w:t>
      </w:r>
      <w:r w:rsidR="00514542">
        <w:t>s</w:t>
      </w:r>
      <w:r w:rsidRPr="00514542">
        <w:t>ed access to the server's administrative console. The incident response team suspects a server compromise.</w:t>
      </w:r>
    </w:p>
    <w:p w14:paraId="648C93C5" w14:textId="77777777" w:rsidR="00514542" w:rsidRPr="00514542" w:rsidRDefault="00514542" w:rsidP="00514542">
      <w:pPr>
        <w:ind w:left="720"/>
      </w:pPr>
    </w:p>
    <w:p w14:paraId="75D92A81" w14:textId="77777777" w:rsidR="006B5FB3" w:rsidRPr="00514542" w:rsidRDefault="006B5FB3" w:rsidP="00514542">
      <w:pPr>
        <w:rPr>
          <w:b/>
          <w:bCs/>
          <w:sz w:val="24"/>
          <w:szCs w:val="24"/>
        </w:rPr>
      </w:pPr>
      <w:r w:rsidRPr="00514542">
        <w:rPr>
          <w:b/>
          <w:bCs/>
          <w:sz w:val="24"/>
          <w:szCs w:val="24"/>
        </w:rPr>
        <w:t>Scenario 9: Insider Data Theft</w:t>
      </w:r>
    </w:p>
    <w:p w14:paraId="27409FE9" w14:textId="5F1F34E3" w:rsidR="006B5FB3" w:rsidRDefault="006B5FB3" w:rsidP="00514542">
      <w:pPr>
        <w:ind w:left="720"/>
      </w:pPr>
      <w:r w:rsidRPr="00514542">
        <w:rPr>
          <w:b/>
          <w:bCs/>
        </w:rPr>
        <w:t>Incident Description:</w:t>
      </w:r>
      <w:r w:rsidRPr="00514542">
        <w:t xml:space="preserve"> An employee who recently resigned is suspected of stealing sensitive </w:t>
      </w:r>
      <w:r w:rsidR="00C00C3A">
        <w:t>organisation</w:t>
      </w:r>
      <w:r w:rsidRPr="00514542">
        <w:t xml:space="preserve"> data before leaving. The organi</w:t>
      </w:r>
      <w:r w:rsidR="00514542">
        <w:t>s</w:t>
      </w:r>
      <w:r w:rsidRPr="00514542">
        <w:t>ation wants to investigate the incident and assess the extent of the data theft.</w:t>
      </w:r>
    </w:p>
    <w:p w14:paraId="2C86E9B0" w14:textId="77777777" w:rsidR="00514542" w:rsidRPr="00514542" w:rsidRDefault="00514542" w:rsidP="00514542">
      <w:pPr>
        <w:ind w:left="720"/>
      </w:pPr>
    </w:p>
    <w:p w14:paraId="754369A9" w14:textId="77777777" w:rsidR="006B5FB3" w:rsidRPr="00514542" w:rsidRDefault="006B5FB3" w:rsidP="00514542">
      <w:pPr>
        <w:rPr>
          <w:b/>
          <w:bCs/>
          <w:sz w:val="24"/>
          <w:szCs w:val="24"/>
        </w:rPr>
      </w:pPr>
      <w:r w:rsidRPr="00514542">
        <w:rPr>
          <w:b/>
          <w:bCs/>
          <w:sz w:val="24"/>
          <w:szCs w:val="24"/>
        </w:rPr>
        <w:t>Scenario 10: Mobile Device Security Incident</w:t>
      </w:r>
    </w:p>
    <w:p w14:paraId="36396531" w14:textId="75B1D399" w:rsidR="006B5FB3" w:rsidRDefault="006B5FB3" w:rsidP="00514542">
      <w:pPr>
        <w:ind w:left="720"/>
      </w:pPr>
      <w:r w:rsidRPr="00514542">
        <w:rPr>
          <w:b/>
          <w:bCs/>
        </w:rPr>
        <w:t>Incident Description:</w:t>
      </w:r>
      <w:r w:rsidRPr="00514542">
        <w:t xml:space="preserve"> An employee's mobile device, which contains </w:t>
      </w:r>
      <w:r w:rsidR="00C00C3A">
        <w:t>organisation</w:t>
      </w:r>
      <w:r w:rsidRPr="00514542">
        <w:t xml:space="preserve"> emails and documents, is lost or stolen. The organi</w:t>
      </w:r>
      <w:r w:rsidR="00514542">
        <w:t>s</w:t>
      </w:r>
      <w:r w:rsidRPr="00514542">
        <w:t>ation is concerned about potential data exposure and wants to initiate an incident response.</w:t>
      </w:r>
    </w:p>
    <w:p w14:paraId="2D4BEBB9" w14:textId="77777777" w:rsidR="00514542" w:rsidRDefault="00514542" w:rsidP="00514542">
      <w:pPr>
        <w:rPr>
          <w:b/>
          <w:bCs/>
        </w:rPr>
      </w:pPr>
    </w:p>
    <w:p w14:paraId="6CEA13DF" w14:textId="1D41C5FD" w:rsidR="00EF41F6" w:rsidRDefault="00EF41F6">
      <w:r>
        <w:br w:type="page"/>
      </w:r>
    </w:p>
    <w:p w14:paraId="03D58723" w14:textId="77777777" w:rsidR="00EF41F6" w:rsidRDefault="00EF41F6" w:rsidP="00EF41F6">
      <w:pPr>
        <w:pStyle w:val="Heading1"/>
      </w:pPr>
      <w:bookmarkStart w:id="31" w:name="_Toc146034105"/>
      <w:bookmarkStart w:id="32" w:name="_Toc161831971"/>
      <w:r>
        <w:lastRenderedPageBreak/>
        <w:t>Appendix (f) –</w:t>
      </w:r>
      <w:r w:rsidRPr="00D02C58">
        <w:t xml:space="preserve"> </w:t>
      </w:r>
      <w:r>
        <w:t>Evidence Preservation Guidelines</w:t>
      </w:r>
      <w:bookmarkEnd w:id="31"/>
      <w:bookmarkEnd w:id="32"/>
    </w:p>
    <w:p w14:paraId="31AE0895" w14:textId="77777777" w:rsidR="00EF41F6" w:rsidRPr="0042548C" w:rsidRDefault="00EF41F6" w:rsidP="00EF41F6">
      <w:pPr>
        <w:rPr>
          <w:b/>
          <w:bCs/>
        </w:rPr>
      </w:pPr>
      <w:r>
        <w:rPr>
          <w:b/>
          <w:bCs/>
        </w:rPr>
        <w:t>(f)</w:t>
      </w:r>
      <w:r w:rsidRPr="0042548C">
        <w:rPr>
          <w:b/>
          <w:bCs/>
        </w:rPr>
        <w:t>1. Introduction</w:t>
      </w:r>
    </w:p>
    <w:p w14:paraId="7C8BFED0" w14:textId="77777777" w:rsidR="00EF41F6" w:rsidRPr="00D02C58" w:rsidRDefault="00EF41F6" w:rsidP="00EF41F6">
      <w:pPr>
        <w:rPr>
          <w:rFonts w:cstheme="minorHAnsi"/>
        </w:rPr>
      </w:pPr>
      <w:r w:rsidRPr="00D02C58">
        <w:rPr>
          <w:rFonts w:cstheme="minorHAnsi"/>
        </w:rPr>
        <w:t>Preserving digital evidence is a critical step in the incident response process. Proper preservation ensures the integrity and admissibility of evidence for potential legal and investigative purposes.</w:t>
      </w:r>
    </w:p>
    <w:p w14:paraId="21BB64BB" w14:textId="77777777" w:rsidR="00EF41F6" w:rsidRPr="0042548C" w:rsidRDefault="00EF41F6" w:rsidP="00EF41F6">
      <w:pPr>
        <w:rPr>
          <w:b/>
          <w:bCs/>
        </w:rPr>
      </w:pPr>
      <w:r>
        <w:rPr>
          <w:b/>
          <w:bCs/>
        </w:rPr>
        <w:t>(f)</w:t>
      </w:r>
      <w:r w:rsidRPr="0042548C">
        <w:rPr>
          <w:b/>
          <w:bCs/>
        </w:rPr>
        <w:t>2. Initial Considerations</w:t>
      </w:r>
    </w:p>
    <w:p w14:paraId="2D141474" w14:textId="77777777" w:rsidR="00EF41F6" w:rsidRPr="00D02C58" w:rsidRDefault="00EF41F6" w:rsidP="00EF41F6">
      <w:pPr>
        <w:rPr>
          <w:rFonts w:cstheme="minorHAnsi"/>
        </w:rPr>
      </w:pPr>
      <w:r w:rsidRPr="00D02C58">
        <w:rPr>
          <w:rFonts w:cstheme="minorHAnsi"/>
        </w:rPr>
        <w:t>Upon detecting an incident, take immediate steps to isolate affected systems or areas to prevent further compromise of evidence.</w:t>
      </w:r>
    </w:p>
    <w:p w14:paraId="76617AA8" w14:textId="77777777" w:rsidR="00EF41F6" w:rsidRPr="00D02C58" w:rsidRDefault="00EF41F6" w:rsidP="00EF41F6">
      <w:pPr>
        <w:rPr>
          <w:rFonts w:cstheme="minorHAnsi"/>
        </w:rPr>
      </w:pPr>
      <w:r w:rsidRPr="00D02C58">
        <w:rPr>
          <w:rFonts w:cstheme="minorHAnsi"/>
        </w:rPr>
        <w:t>Do not alter or tamper with the original state of the affected systems or data unless necessary for containment or recovery efforts.</w:t>
      </w:r>
    </w:p>
    <w:p w14:paraId="14AB7B0A" w14:textId="77777777" w:rsidR="00EF41F6" w:rsidRPr="0042548C" w:rsidRDefault="00EF41F6" w:rsidP="00EF41F6">
      <w:pPr>
        <w:rPr>
          <w:b/>
          <w:bCs/>
        </w:rPr>
      </w:pPr>
      <w:r>
        <w:rPr>
          <w:b/>
          <w:bCs/>
        </w:rPr>
        <w:t>(f)</w:t>
      </w:r>
      <w:r w:rsidRPr="0042548C">
        <w:rPr>
          <w:b/>
          <w:bCs/>
        </w:rPr>
        <w:t>3. Evidence Identification</w:t>
      </w:r>
    </w:p>
    <w:p w14:paraId="119BF9CA" w14:textId="77777777" w:rsidR="00EF41F6" w:rsidRPr="00D02C58" w:rsidRDefault="00EF41F6" w:rsidP="00EF41F6">
      <w:pPr>
        <w:rPr>
          <w:rFonts w:cstheme="minorHAnsi"/>
        </w:rPr>
      </w:pPr>
      <w:r w:rsidRPr="00D02C58">
        <w:rPr>
          <w:rFonts w:cstheme="minorHAnsi"/>
        </w:rPr>
        <w:t>Clearly identify and document the digital evidence to be preserved, including:</w:t>
      </w:r>
    </w:p>
    <w:p w14:paraId="27CA74FB" w14:textId="77777777" w:rsidR="00EF41F6" w:rsidRPr="00D02C58" w:rsidRDefault="00EF41F6" w:rsidP="00EF41F6">
      <w:pPr>
        <w:pStyle w:val="ListParagraph"/>
        <w:numPr>
          <w:ilvl w:val="0"/>
          <w:numId w:val="18"/>
        </w:numPr>
        <w:rPr>
          <w:rFonts w:cstheme="minorHAnsi"/>
        </w:rPr>
      </w:pPr>
      <w:r w:rsidRPr="00D02C58">
        <w:rPr>
          <w:rFonts w:cstheme="minorHAnsi"/>
        </w:rPr>
        <w:t>Date and time of evidence collection.</w:t>
      </w:r>
    </w:p>
    <w:p w14:paraId="1CF6764F" w14:textId="77777777" w:rsidR="00EF41F6" w:rsidRPr="00D02C58" w:rsidRDefault="00EF41F6" w:rsidP="00EF41F6">
      <w:pPr>
        <w:pStyle w:val="ListParagraph"/>
        <w:numPr>
          <w:ilvl w:val="0"/>
          <w:numId w:val="18"/>
        </w:numPr>
        <w:rPr>
          <w:rFonts w:cstheme="minorHAnsi"/>
        </w:rPr>
      </w:pPr>
      <w:r w:rsidRPr="00D02C58">
        <w:rPr>
          <w:rFonts w:cstheme="minorHAnsi"/>
        </w:rPr>
        <w:t>Location (e.g., server name, file path, network segment).</w:t>
      </w:r>
    </w:p>
    <w:p w14:paraId="36258639" w14:textId="77777777" w:rsidR="00EF41F6" w:rsidRPr="00D02C58" w:rsidRDefault="00EF41F6" w:rsidP="00EF41F6">
      <w:pPr>
        <w:pStyle w:val="ListParagraph"/>
        <w:numPr>
          <w:ilvl w:val="0"/>
          <w:numId w:val="18"/>
        </w:numPr>
        <w:rPr>
          <w:rFonts w:cstheme="minorHAnsi"/>
        </w:rPr>
      </w:pPr>
      <w:r w:rsidRPr="00D02C58">
        <w:rPr>
          <w:rFonts w:cstheme="minorHAnsi"/>
        </w:rPr>
        <w:t>Description of the evidence (e.g., log files, system images, network traffic captures).</w:t>
      </w:r>
    </w:p>
    <w:p w14:paraId="589B0429" w14:textId="77777777" w:rsidR="00EF41F6" w:rsidRPr="0042548C" w:rsidRDefault="00EF41F6" w:rsidP="00EF41F6">
      <w:pPr>
        <w:rPr>
          <w:b/>
          <w:bCs/>
        </w:rPr>
      </w:pPr>
      <w:r>
        <w:rPr>
          <w:b/>
          <w:bCs/>
        </w:rPr>
        <w:t>(f)</w:t>
      </w:r>
      <w:r w:rsidRPr="0042548C">
        <w:rPr>
          <w:b/>
          <w:bCs/>
        </w:rPr>
        <w:t>4. Chain of Custody</w:t>
      </w:r>
    </w:p>
    <w:p w14:paraId="4DFB6F5C" w14:textId="77777777" w:rsidR="00EF41F6" w:rsidRPr="00D02C58" w:rsidRDefault="00EF41F6" w:rsidP="00EF41F6">
      <w:pPr>
        <w:rPr>
          <w:rFonts w:cstheme="minorHAnsi"/>
        </w:rPr>
      </w:pPr>
      <w:r w:rsidRPr="00D02C58">
        <w:rPr>
          <w:rFonts w:cstheme="minorHAnsi"/>
        </w:rPr>
        <w:t>Establish a chain of custody for each piece of evidence collected. Document the names and roles of individuals who handle the evidence, along with date and time stamps for each transfer or action.</w:t>
      </w:r>
    </w:p>
    <w:p w14:paraId="41EC0DCA" w14:textId="77777777" w:rsidR="00EF41F6" w:rsidRPr="00D02C58" w:rsidRDefault="00EF41F6" w:rsidP="00EF41F6">
      <w:pPr>
        <w:rPr>
          <w:rFonts w:cstheme="minorHAnsi"/>
        </w:rPr>
      </w:pPr>
      <w:r w:rsidRPr="00D02C58">
        <w:rPr>
          <w:rFonts w:cstheme="minorHAnsi"/>
        </w:rPr>
        <w:t>Use standardi</w:t>
      </w:r>
      <w:r>
        <w:rPr>
          <w:rFonts w:cstheme="minorHAnsi"/>
        </w:rPr>
        <w:t>s</w:t>
      </w:r>
      <w:r w:rsidRPr="00D02C58">
        <w:rPr>
          <w:rFonts w:cstheme="minorHAnsi"/>
        </w:rPr>
        <w:t>ed chain of custody forms to maintain a clear record of evidence handling.</w:t>
      </w:r>
    </w:p>
    <w:p w14:paraId="17D9D168" w14:textId="77777777" w:rsidR="00EF41F6" w:rsidRPr="0042548C" w:rsidRDefault="00EF41F6" w:rsidP="00EF41F6">
      <w:pPr>
        <w:rPr>
          <w:b/>
          <w:bCs/>
        </w:rPr>
      </w:pPr>
      <w:r>
        <w:rPr>
          <w:b/>
          <w:bCs/>
        </w:rPr>
        <w:t>(f)</w:t>
      </w:r>
      <w:r w:rsidRPr="0042548C">
        <w:rPr>
          <w:b/>
          <w:bCs/>
        </w:rPr>
        <w:t>5. Evidence Collection</w:t>
      </w:r>
    </w:p>
    <w:p w14:paraId="1A434026" w14:textId="77777777" w:rsidR="00EF41F6" w:rsidRPr="00D02C58" w:rsidRDefault="00EF41F6" w:rsidP="00EF41F6">
      <w:pPr>
        <w:rPr>
          <w:rFonts w:cstheme="minorHAnsi"/>
        </w:rPr>
      </w:pPr>
      <w:r w:rsidRPr="00D02C58">
        <w:rPr>
          <w:rFonts w:cstheme="minorHAnsi"/>
        </w:rPr>
        <w:t>Follow documented procedures for collecting evidence, which may include:</w:t>
      </w:r>
    </w:p>
    <w:p w14:paraId="2100C294" w14:textId="77777777" w:rsidR="00EF41F6" w:rsidRPr="00D02C58" w:rsidRDefault="00EF41F6" w:rsidP="00EF41F6">
      <w:pPr>
        <w:pStyle w:val="ListParagraph"/>
        <w:numPr>
          <w:ilvl w:val="0"/>
          <w:numId w:val="19"/>
        </w:numPr>
        <w:rPr>
          <w:rFonts w:cstheme="minorHAnsi"/>
        </w:rPr>
      </w:pPr>
      <w:r w:rsidRPr="00D02C58">
        <w:rPr>
          <w:rFonts w:cstheme="minorHAnsi"/>
        </w:rPr>
        <w:t>Creating a forensic image of affected systems or storage media.</w:t>
      </w:r>
    </w:p>
    <w:p w14:paraId="35357A43" w14:textId="77777777" w:rsidR="00EF41F6" w:rsidRPr="00D02C58" w:rsidRDefault="00EF41F6" w:rsidP="00EF41F6">
      <w:pPr>
        <w:pStyle w:val="ListParagraph"/>
        <w:numPr>
          <w:ilvl w:val="0"/>
          <w:numId w:val="19"/>
        </w:numPr>
        <w:rPr>
          <w:rFonts w:cstheme="minorHAnsi"/>
        </w:rPr>
      </w:pPr>
      <w:r w:rsidRPr="00D02C58">
        <w:rPr>
          <w:rFonts w:cstheme="minorHAnsi"/>
        </w:rPr>
        <w:t>Collecting relevant log files, configuration data, and volatile memory dumps.</w:t>
      </w:r>
    </w:p>
    <w:p w14:paraId="5FA035A7" w14:textId="77777777" w:rsidR="00EF41F6" w:rsidRPr="00D02C58" w:rsidRDefault="00EF41F6" w:rsidP="00EF41F6">
      <w:pPr>
        <w:pStyle w:val="ListParagraph"/>
        <w:numPr>
          <w:ilvl w:val="0"/>
          <w:numId w:val="19"/>
        </w:numPr>
        <w:rPr>
          <w:rFonts w:cstheme="minorHAnsi"/>
        </w:rPr>
      </w:pPr>
      <w:r w:rsidRPr="00D02C58">
        <w:rPr>
          <w:rFonts w:cstheme="minorHAnsi"/>
        </w:rPr>
        <w:t>Capturing network traffic data during the incident.</w:t>
      </w:r>
    </w:p>
    <w:p w14:paraId="2037354A" w14:textId="77777777" w:rsidR="00EF41F6" w:rsidRPr="00D02C58" w:rsidRDefault="00EF41F6" w:rsidP="00EF41F6">
      <w:pPr>
        <w:pStyle w:val="ListParagraph"/>
        <w:numPr>
          <w:ilvl w:val="0"/>
          <w:numId w:val="19"/>
        </w:numPr>
        <w:rPr>
          <w:rFonts w:cstheme="minorHAnsi"/>
        </w:rPr>
      </w:pPr>
      <w:r w:rsidRPr="00D02C58">
        <w:rPr>
          <w:rFonts w:cstheme="minorHAnsi"/>
        </w:rPr>
        <w:t>Taking screenshots or photographs of visual evidence.</w:t>
      </w:r>
    </w:p>
    <w:p w14:paraId="010427C3" w14:textId="77777777" w:rsidR="00EF41F6" w:rsidRPr="00D02C58" w:rsidRDefault="00EF41F6" w:rsidP="00EF41F6">
      <w:pPr>
        <w:pStyle w:val="ListParagraph"/>
        <w:numPr>
          <w:ilvl w:val="0"/>
          <w:numId w:val="19"/>
        </w:numPr>
        <w:rPr>
          <w:rFonts w:cstheme="minorHAnsi"/>
        </w:rPr>
      </w:pPr>
      <w:r w:rsidRPr="00D02C58">
        <w:rPr>
          <w:rFonts w:cstheme="minorHAnsi"/>
        </w:rPr>
        <w:t>Labelling and documenting physical evidence, if applicable.</w:t>
      </w:r>
    </w:p>
    <w:p w14:paraId="17760915" w14:textId="77777777" w:rsidR="00EF41F6" w:rsidRPr="0042548C" w:rsidRDefault="00EF41F6" w:rsidP="00EF41F6">
      <w:pPr>
        <w:rPr>
          <w:b/>
          <w:bCs/>
        </w:rPr>
      </w:pPr>
      <w:r>
        <w:rPr>
          <w:b/>
          <w:bCs/>
        </w:rPr>
        <w:t>(f)</w:t>
      </w:r>
      <w:r w:rsidRPr="0042548C">
        <w:rPr>
          <w:b/>
          <w:bCs/>
        </w:rPr>
        <w:t>6. Preservation Media</w:t>
      </w:r>
    </w:p>
    <w:p w14:paraId="264728AC" w14:textId="77777777" w:rsidR="00EF41F6" w:rsidRPr="00D02C58" w:rsidRDefault="00EF41F6" w:rsidP="00EF41F6">
      <w:pPr>
        <w:rPr>
          <w:rFonts w:cstheme="minorHAnsi"/>
        </w:rPr>
      </w:pPr>
      <w:r w:rsidRPr="00D02C58">
        <w:rPr>
          <w:rFonts w:cstheme="minorHAnsi"/>
        </w:rPr>
        <w:t>Use write-protected and forensically sound media to store evidence. Ensure that the media does not alter the original evidence during storage.</w:t>
      </w:r>
    </w:p>
    <w:p w14:paraId="12F01CC0" w14:textId="77777777" w:rsidR="00EF41F6" w:rsidRPr="00D02C58" w:rsidRDefault="00EF41F6" w:rsidP="00EF41F6">
      <w:pPr>
        <w:rPr>
          <w:rFonts w:cstheme="minorHAnsi"/>
        </w:rPr>
      </w:pPr>
      <w:r w:rsidRPr="00D02C58">
        <w:rPr>
          <w:rFonts w:cstheme="minorHAnsi"/>
        </w:rPr>
        <w:t>Label preservation media clearly with information such as case identifier, evidence description, and date.</w:t>
      </w:r>
    </w:p>
    <w:p w14:paraId="208BADCF" w14:textId="77777777" w:rsidR="00EF41F6" w:rsidRPr="0042548C" w:rsidRDefault="00EF41F6" w:rsidP="00EF41F6">
      <w:pPr>
        <w:rPr>
          <w:b/>
          <w:bCs/>
        </w:rPr>
      </w:pPr>
      <w:r>
        <w:rPr>
          <w:b/>
          <w:bCs/>
        </w:rPr>
        <w:t>(f)</w:t>
      </w:r>
      <w:r w:rsidRPr="0042548C">
        <w:rPr>
          <w:b/>
          <w:bCs/>
        </w:rPr>
        <w:t>7. Documentation</w:t>
      </w:r>
    </w:p>
    <w:p w14:paraId="299794F0" w14:textId="77777777" w:rsidR="00EF41F6" w:rsidRPr="00D02C58" w:rsidRDefault="00EF41F6" w:rsidP="00EF41F6">
      <w:pPr>
        <w:rPr>
          <w:rFonts w:cstheme="minorHAnsi"/>
        </w:rPr>
      </w:pPr>
      <w:r w:rsidRPr="00D02C58">
        <w:rPr>
          <w:rFonts w:cstheme="minorHAnsi"/>
        </w:rPr>
        <w:t>Maintain detailed records of all evidence preservation activities, including:</w:t>
      </w:r>
    </w:p>
    <w:p w14:paraId="373975E5" w14:textId="77777777" w:rsidR="00EF41F6" w:rsidRPr="00D02C58" w:rsidRDefault="00EF41F6" w:rsidP="00EF41F6">
      <w:pPr>
        <w:pStyle w:val="ListParagraph"/>
        <w:numPr>
          <w:ilvl w:val="0"/>
          <w:numId w:val="20"/>
        </w:numPr>
        <w:rPr>
          <w:rFonts w:cstheme="minorHAnsi"/>
        </w:rPr>
      </w:pPr>
      <w:r w:rsidRPr="00D02C58">
        <w:rPr>
          <w:rFonts w:cstheme="minorHAnsi"/>
        </w:rPr>
        <w:t>Who collected the evidence.</w:t>
      </w:r>
    </w:p>
    <w:p w14:paraId="326CA4F3" w14:textId="77777777" w:rsidR="00EF41F6" w:rsidRPr="00D02C58" w:rsidRDefault="00EF41F6" w:rsidP="00EF41F6">
      <w:pPr>
        <w:pStyle w:val="ListParagraph"/>
        <w:numPr>
          <w:ilvl w:val="0"/>
          <w:numId w:val="20"/>
        </w:numPr>
        <w:rPr>
          <w:rFonts w:cstheme="minorHAnsi"/>
        </w:rPr>
      </w:pPr>
      <w:r w:rsidRPr="00D02C58">
        <w:rPr>
          <w:rFonts w:cstheme="minorHAnsi"/>
        </w:rPr>
        <w:t>Date and time of collection.</w:t>
      </w:r>
    </w:p>
    <w:p w14:paraId="0D00DCD7" w14:textId="77777777" w:rsidR="00EF41F6" w:rsidRPr="00D02C58" w:rsidRDefault="00EF41F6" w:rsidP="00EF41F6">
      <w:pPr>
        <w:pStyle w:val="ListParagraph"/>
        <w:numPr>
          <w:ilvl w:val="0"/>
          <w:numId w:val="20"/>
        </w:numPr>
        <w:rPr>
          <w:rFonts w:cstheme="minorHAnsi"/>
        </w:rPr>
      </w:pPr>
      <w:r w:rsidRPr="00D02C58">
        <w:rPr>
          <w:rFonts w:cstheme="minorHAnsi"/>
        </w:rPr>
        <w:t>Description of the evidence.</w:t>
      </w:r>
    </w:p>
    <w:p w14:paraId="7524E06B" w14:textId="77777777" w:rsidR="00EF41F6" w:rsidRPr="00D02C58" w:rsidRDefault="00EF41F6" w:rsidP="00EF41F6">
      <w:pPr>
        <w:pStyle w:val="ListParagraph"/>
        <w:numPr>
          <w:ilvl w:val="0"/>
          <w:numId w:val="20"/>
        </w:numPr>
        <w:rPr>
          <w:rFonts w:cstheme="minorHAnsi"/>
        </w:rPr>
      </w:pPr>
      <w:r w:rsidRPr="00D02C58">
        <w:rPr>
          <w:rFonts w:cstheme="minorHAnsi"/>
        </w:rPr>
        <w:t>Any actions taken during collection.</w:t>
      </w:r>
    </w:p>
    <w:p w14:paraId="22C2718B" w14:textId="77777777" w:rsidR="00EF41F6" w:rsidRPr="00D02C58" w:rsidRDefault="00EF41F6" w:rsidP="00EF41F6">
      <w:pPr>
        <w:pStyle w:val="ListParagraph"/>
        <w:numPr>
          <w:ilvl w:val="0"/>
          <w:numId w:val="20"/>
        </w:numPr>
        <w:rPr>
          <w:rFonts w:cstheme="minorHAnsi"/>
        </w:rPr>
      </w:pPr>
      <w:r w:rsidRPr="00D02C58">
        <w:rPr>
          <w:rFonts w:cstheme="minorHAnsi"/>
        </w:rPr>
        <w:t>Location of storage media.</w:t>
      </w:r>
    </w:p>
    <w:p w14:paraId="188AA0F7" w14:textId="77777777" w:rsidR="00EF41F6" w:rsidRPr="00D02C58" w:rsidRDefault="00EF41F6" w:rsidP="00EF41F6">
      <w:pPr>
        <w:pStyle w:val="ListParagraph"/>
        <w:numPr>
          <w:ilvl w:val="0"/>
          <w:numId w:val="20"/>
        </w:numPr>
        <w:rPr>
          <w:rFonts w:cstheme="minorHAnsi"/>
        </w:rPr>
      </w:pPr>
      <w:r w:rsidRPr="00D02C58">
        <w:rPr>
          <w:rFonts w:cstheme="minorHAnsi"/>
        </w:rPr>
        <w:lastRenderedPageBreak/>
        <w:t>Chain of custody records.</w:t>
      </w:r>
    </w:p>
    <w:p w14:paraId="194DD170" w14:textId="77777777" w:rsidR="00EF41F6" w:rsidRPr="0042548C" w:rsidRDefault="00EF41F6" w:rsidP="00EF41F6">
      <w:pPr>
        <w:rPr>
          <w:b/>
          <w:bCs/>
        </w:rPr>
      </w:pPr>
      <w:r>
        <w:rPr>
          <w:b/>
          <w:bCs/>
        </w:rPr>
        <w:t>(f)</w:t>
      </w:r>
      <w:r w:rsidRPr="0042548C">
        <w:rPr>
          <w:b/>
          <w:bCs/>
        </w:rPr>
        <w:t>8. Secure Storage</w:t>
      </w:r>
    </w:p>
    <w:p w14:paraId="596887E2" w14:textId="77777777" w:rsidR="00EF41F6" w:rsidRPr="00D02C58" w:rsidRDefault="00EF41F6" w:rsidP="00EF41F6">
      <w:pPr>
        <w:rPr>
          <w:rFonts w:cstheme="minorHAnsi"/>
        </w:rPr>
      </w:pPr>
      <w:r w:rsidRPr="00D02C58">
        <w:rPr>
          <w:rFonts w:cstheme="minorHAnsi"/>
        </w:rPr>
        <w:t>Store preserved evidence in a secure and controlled environment, such as a locked evidence room or secure digital storage.</w:t>
      </w:r>
    </w:p>
    <w:p w14:paraId="1A31CCE9" w14:textId="77777777" w:rsidR="00EF41F6" w:rsidRPr="00D02C58" w:rsidRDefault="00EF41F6" w:rsidP="00EF41F6">
      <w:pPr>
        <w:rPr>
          <w:rFonts w:cstheme="minorHAnsi"/>
        </w:rPr>
      </w:pPr>
      <w:r w:rsidRPr="00D02C58">
        <w:rPr>
          <w:rFonts w:cstheme="minorHAnsi"/>
        </w:rPr>
        <w:t>Implement access controls to restrict unauthori</w:t>
      </w:r>
      <w:r>
        <w:rPr>
          <w:rFonts w:cstheme="minorHAnsi"/>
        </w:rPr>
        <w:t>s</w:t>
      </w:r>
      <w:r w:rsidRPr="00D02C58">
        <w:rPr>
          <w:rFonts w:cstheme="minorHAnsi"/>
        </w:rPr>
        <w:t>ed access to evidence.</w:t>
      </w:r>
    </w:p>
    <w:p w14:paraId="038EB807" w14:textId="77777777" w:rsidR="00EF41F6" w:rsidRPr="00D02C58" w:rsidRDefault="00EF41F6" w:rsidP="00EF41F6">
      <w:pPr>
        <w:rPr>
          <w:rFonts w:cstheme="minorHAnsi"/>
        </w:rPr>
      </w:pPr>
      <w:r w:rsidRPr="00D02C58">
        <w:rPr>
          <w:rFonts w:cstheme="minorHAnsi"/>
        </w:rPr>
        <w:t>Protect evidence from physical damage, theft, or tampering.</w:t>
      </w:r>
    </w:p>
    <w:p w14:paraId="15368C8F" w14:textId="77777777" w:rsidR="00EF41F6" w:rsidRPr="0042548C" w:rsidRDefault="00EF41F6" w:rsidP="00EF41F6">
      <w:pPr>
        <w:rPr>
          <w:b/>
          <w:bCs/>
        </w:rPr>
      </w:pPr>
      <w:r>
        <w:rPr>
          <w:b/>
          <w:bCs/>
        </w:rPr>
        <w:t>(f)</w:t>
      </w:r>
      <w:r w:rsidRPr="0042548C">
        <w:rPr>
          <w:b/>
          <w:bCs/>
        </w:rPr>
        <w:t>9. Periodic Verification</w:t>
      </w:r>
    </w:p>
    <w:p w14:paraId="68BAFD46" w14:textId="77777777" w:rsidR="00EF41F6" w:rsidRPr="00D02C58" w:rsidRDefault="00EF41F6" w:rsidP="00EF41F6">
      <w:pPr>
        <w:rPr>
          <w:rFonts w:cstheme="minorHAnsi"/>
        </w:rPr>
      </w:pPr>
      <w:r w:rsidRPr="00D02C58">
        <w:rPr>
          <w:rFonts w:cstheme="minorHAnsi"/>
        </w:rPr>
        <w:t>Periodically verify the integrity of preserved evidence to ensure that it remains unchanged. Use cryptographic hashes or other integrity-checking mechanisms.</w:t>
      </w:r>
    </w:p>
    <w:p w14:paraId="68935087" w14:textId="77777777" w:rsidR="00EF41F6" w:rsidRPr="00D02C58" w:rsidRDefault="00EF41F6" w:rsidP="00EF41F6">
      <w:pPr>
        <w:rPr>
          <w:rFonts w:cstheme="minorHAnsi"/>
        </w:rPr>
      </w:pPr>
      <w:r w:rsidRPr="00D02C58">
        <w:rPr>
          <w:rFonts w:cstheme="minorHAnsi"/>
        </w:rPr>
        <w:t>Update chain of custody records during verification.</w:t>
      </w:r>
    </w:p>
    <w:p w14:paraId="76852CAC" w14:textId="77777777" w:rsidR="00EF41F6" w:rsidRPr="0042548C" w:rsidRDefault="00EF41F6" w:rsidP="00EF41F6">
      <w:pPr>
        <w:rPr>
          <w:b/>
          <w:bCs/>
        </w:rPr>
      </w:pPr>
      <w:r>
        <w:rPr>
          <w:b/>
          <w:bCs/>
        </w:rPr>
        <w:t>(f)</w:t>
      </w:r>
      <w:r w:rsidRPr="0042548C">
        <w:rPr>
          <w:b/>
          <w:bCs/>
        </w:rPr>
        <w:t>10. Legal and Regulatory Compliance</w:t>
      </w:r>
    </w:p>
    <w:p w14:paraId="6E0FB652" w14:textId="77777777" w:rsidR="00EF41F6" w:rsidRPr="00D02C58" w:rsidRDefault="00EF41F6" w:rsidP="00EF41F6">
      <w:pPr>
        <w:rPr>
          <w:rFonts w:cstheme="minorHAnsi"/>
        </w:rPr>
      </w:pPr>
      <w:r w:rsidRPr="00D02C58">
        <w:rPr>
          <w:rFonts w:cstheme="minorHAnsi"/>
        </w:rPr>
        <w:t>Comply with all legal and regulatory requirements related to evidence preservation, especially when incidents involve potential legal proceedings.</w:t>
      </w:r>
    </w:p>
    <w:p w14:paraId="6BD26118" w14:textId="77777777" w:rsidR="00EF41F6" w:rsidRPr="00D02C58" w:rsidRDefault="00EF41F6" w:rsidP="00EF41F6">
      <w:pPr>
        <w:rPr>
          <w:rFonts w:cstheme="minorHAnsi"/>
        </w:rPr>
      </w:pPr>
      <w:r w:rsidRPr="00D02C58">
        <w:rPr>
          <w:rFonts w:cstheme="minorHAnsi"/>
        </w:rPr>
        <w:t>Consult legal counsel for guidance on evidence handling and retention.</w:t>
      </w:r>
    </w:p>
    <w:p w14:paraId="00E3D8EC" w14:textId="77777777" w:rsidR="00EF41F6" w:rsidRPr="0042548C" w:rsidRDefault="00EF41F6" w:rsidP="00EF41F6">
      <w:pPr>
        <w:rPr>
          <w:b/>
          <w:bCs/>
        </w:rPr>
      </w:pPr>
      <w:r>
        <w:rPr>
          <w:b/>
          <w:bCs/>
        </w:rPr>
        <w:t>(f)</w:t>
      </w:r>
      <w:r w:rsidRPr="0042548C">
        <w:rPr>
          <w:b/>
          <w:bCs/>
        </w:rPr>
        <w:t>11. Handover Procedures</w:t>
      </w:r>
    </w:p>
    <w:p w14:paraId="40058B4F" w14:textId="77777777" w:rsidR="00EF41F6" w:rsidRPr="00D02C58" w:rsidRDefault="00EF41F6" w:rsidP="00EF41F6">
      <w:pPr>
        <w:rPr>
          <w:rFonts w:cstheme="minorHAnsi"/>
        </w:rPr>
      </w:pPr>
      <w:r w:rsidRPr="00D02C58">
        <w:rPr>
          <w:rFonts w:cstheme="minorHAnsi"/>
        </w:rPr>
        <w:t>Follow documented procedures for handing over evidence to law enforcement or legal authorities, if required. Maintain records of the handover process.</w:t>
      </w:r>
    </w:p>
    <w:p w14:paraId="2FBE2AAC" w14:textId="77777777" w:rsidR="00EF41F6" w:rsidRPr="0042548C" w:rsidRDefault="00EF41F6" w:rsidP="00EF41F6">
      <w:pPr>
        <w:rPr>
          <w:b/>
          <w:bCs/>
        </w:rPr>
      </w:pPr>
      <w:r>
        <w:rPr>
          <w:b/>
          <w:bCs/>
        </w:rPr>
        <w:t>(f)</w:t>
      </w:r>
      <w:r w:rsidRPr="0042548C">
        <w:rPr>
          <w:b/>
          <w:bCs/>
        </w:rPr>
        <w:t>12. Destruction of Evidence</w:t>
      </w:r>
    </w:p>
    <w:p w14:paraId="2D77C6AD" w14:textId="77777777" w:rsidR="00EF41F6" w:rsidRPr="00D02C58" w:rsidRDefault="00EF41F6" w:rsidP="00EF41F6">
      <w:pPr>
        <w:rPr>
          <w:rFonts w:cstheme="minorHAnsi"/>
        </w:rPr>
      </w:pPr>
      <w:r w:rsidRPr="00D02C58">
        <w:rPr>
          <w:rFonts w:cstheme="minorHAnsi"/>
        </w:rPr>
        <w:t>Do not destroy preserved evidence without proper authori</w:t>
      </w:r>
      <w:r>
        <w:rPr>
          <w:rFonts w:cstheme="minorHAnsi"/>
        </w:rPr>
        <w:t>s</w:t>
      </w:r>
      <w:r w:rsidRPr="00D02C58">
        <w:rPr>
          <w:rFonts w:cstheme="minorHAnsi"/>
        </w:rPr>
        <w:t>ation. Document the reason for any evidence destruction and obtain legal consent if necessary.</w:t>
      </w:r>
    </w:p>
    <w:p w14:paraId="670DAB8B" w14:textId="77777777" w:rsidR="00EF41F6" w:rsidRPr="0042548C" w:rsidRDefault="00EF41F6" w:rsidP="00EF41F6">
      <w:pPr>
        <w:rPr>
          <w:b/>
          <w:bCs/>
        </w:rPr>
      </w:pPr>
      <w:r>
        <w:rPr>
          <w:b/>
          <w:bCs/>
        </w:rPr>
        <w:t>(f)</w:t>
      </w:r>
      <w:r w:rsidRPr="0042548C">
        <w:rPr>
          <w:b/>
          <w:bCs/>
        </w:rPr>
        <w:t>13. Training and Documentation</w:t>
      </w:r>
    </w:p>
    <w:p w14:paraId="127AE564" w14:textId="77777777" w:rsidR="00EF41F6" w:rsidRPr="00D02C58" w:rsidRDefault="00EF41F6" w:rsidP="00EF41F6">
      <w:pPr>
        <w:rPr>
          <w:rFonts w:cstheme="minorHAnsi"/>
        </w:rPr>
      </w:pPr>
      <w:r w:rsidRPr="00D02C58">
        <w:rPr>
          <w:rFonts w:cstheme="minorHAnsi"/>
        </w:rPr>
        <w:t>Ensure that incident response team members are trained on evidence preservation procedures and that the guidelines are documented in the incident response plan.</w:t>
      </w:r>
    </w:p>
    <w:p w14:paraId="0FBEE467" w14:textId="77777777" w:rsidR="00EF41F6" w:rsidRPr="0042548C" w:rsidRDefault="00EF41F6" w:rsidP="00EF41F6">
      <w:pPr>
        <w:rPr>
          <w:b/>
          <w:bCs/>
        </w:rPr>
      </w:pPr>
      <w:r>
        <w:rPr>
          <w:b/>
          <w:bCs/>
        </w:rPr>
        <w:t>(f)</w:t>
      </w:r>
      <w:r w:rsidRPr="0042548C">
        <w:rPr>
          <w:b/>
          <w:bCs/>
        </w:rPr>
        <w:t>14. Continuous Improvement</w:t>
      </w:r>
    </w:p>
    <w:p w14:paraId="294D0A4D" w14:textId="77777777" w:rsidR="00EF41F6" w:rsidRPr="00D02C58" w:rsidRDefault="00EF41F6" w:rsidP="00EF41F6">
      <w:pPr>
        <w:rPr>
          <w:rFonts w:cstheme="minorHAnsi"/>
        </w:rPr>
      </w:pPr>
      <w:r w:rsidRPr="00D02C58">
        <w:rPr>
          <w:rFonts w:cstheme="minorHAnsi"/>
        </w:rPr>
        <w:t>Periodically review and update evidence preservation procedures to align with industry best practices and legal requirements.</w:t>
      </w:r>
    </w:p>
    <w:p w14:paraId="7F553B6B" w14:textId="77777777" w:rsidR="00514542" w:rsidRPr="00514542" w:rsidRDefault="00514542" w:rsidP="00514542"/>
    <w:sectPr w:rsidR="00514542" w:rsidRPr="00514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4AE"/>
    <w:multiLevelType w:val="hybridMultilevel"/>
    <w:tmpl w:val="03FE9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B1401B"/>
    <w:multiLevelType w:val="hybridMultilevel"/>
    <w:tmpl w:val="03FE91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2608E0"/>
    <w:multiLevelType w:val="multilevel"/>
    <w:tmpl w:val="2FCAAB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13653"/>
    <w:multiLevelType w:val="hybridMultilevel"/>
    <w:tmpl w:val="CF2C6B5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7A7C93"/>
    <w:multiLevelType w:val="hybridMultilevel"/>
    <w:tmpl w:val="B254C3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DD2E58"/>
    <w:multiLevelType w:val="multilevel"/>
    <w:tmpl w:val="417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63A75"/>
    <w:multiLevelType w:val="hybridMultilevel"/>
    <w:tmpl w:val="76FAD520"/>
    <w:lvl w:ilvl="0" w:tplc="6518BF8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7627A7"/>
    <w:multiLevelType w:val="hybridMultilevel"/>
    <w:tmpl w:val="C6D449C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37A74618"/>
    <w:multiLevelType w:val="multilevel"/>
    <w:tmpl w:val="B34C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30D98"/>
    <w:multiLevelType w:val="hybridMultilevel"/>
    <w:tmpl w:val="4768D0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FDC1A00"/>
    <w:multiLevelType w:val="hybridMultilevel"/>
    <w:tmpl w:val="73F031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8F5845"/>
    <w:multiLevelType w:val="multilevel"/>
    <w:tmpl w:val="1A4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80CE4"/>
    <w:multiLevelType w:val="multilevel"/>
    <w:tmpl w:val="818C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94985"/>
    <w:multiLevelType w:val="hybridMultilevel"/>
    <w:tmpl w:val="735E6B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F4621A"/>
    <w:multiLevelType w:val="hybridMultilevel"/>
    <w:tmpl w:val="1E26FDB2"/>
    <w:lvl w:ilvl="0" w:tplc="5F2CB4F2">
      <w:start w:val="1"/>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617BA4"/>
    <w:multiLevelType w:val="hybridMultilevel"/>
    <w:tmpl w:val="3BE88E5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C564E6"/>
    <w:multiLevelType w:val="hybridMultilevel"/>
    <w:tmpl w:val="2E305D9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AB62C3"/>
    <w:multiLevelType w:val="multilevel"/>
    <w:tmpl w:val="5298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0E0F92"/>
    <w:multiLevelType w:val="multilevel"/>
    <w:tmpl w:val="2682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E54E9C"/>
    <w:multiLevelType w:val="hybridMultilevel"/>
    <w:tmpl w:val="DA20AFB8"/>
    <w:lvl w:ilvl="0" w:tplc="CBBEAD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48910">
      <w:start w:val="1"/>
      <w:numFmt w:val="bullet"/>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9C890E">
      <w:start w:val="1"/>
      <w:numFmt w:val="bullet"/>
      <w:lvlText w:val="▪"/>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2DB2A">
      <w:start w:val="1"/>
      <w:numFmt w:val="bullet"/>
      <w:lvlText w:val="•"/>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AE4432">
      <w:start w:val="1"/>
      <w:numFmt w:val="bullet"/>
      <w:lvlText w:val="o"/>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760A58">
      <w:start w:val="1"/>
      <w:numFmt w:val="bullet"/>
      <w:lvlText w:val="▪"/>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8C77F4">
      <w:start w:val="1"/>
      <w:numFmt w:val="bullet"/>
      <w:lvlText w:val="•"/>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4C17BE">
      <w:start w:val="1"/>
      <w:numFmt w:val="bullet"/>
      <w:lvlText w:val="o"/>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344CC4">
      <w:start w:val="1"/>
      <w:numFmt w:val="bullet"/>
      <w:lvlText w:val="▪"/>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C1508E"/>
    <w:multiLevelType w:val="multilevel"/>
    <w:tmpl w:val="56347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08746A"/>
    <w:multiLevelType w:val="hybridMultilevel"/>
    <w:tmpl w:val="36943A54"/>
    <w:lvl w:ilvl="0" w:tplc="1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E16F59"/>
    <w:multiLevelType w:val="hybridMultilevel"/>
    <w:tmpl w:val="D27A26EC"/>
    <w:lvl w:ilvl="0" w:tplc="6518BF8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166D7C"/>
    <w:multiLevelType w:val="multilevel"/>
    <w:tmpl w:val="F97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576227"/>
    <w:multiLevelType w:val="multilevel"/>
    <w:tmpl w:val="58F0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4B0A59"/>
    <w:multiLevelType w:val="multilevel"/>
    <w:tmpl w:val="6C3E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7C36E8"/>
    <w:multiLevelType w:val="multilevel"/>
    <w:tmpl w:val="543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A202E"/>
    <w:multiLevelType w:val="hybridMultilevel"/>
    <w:tmpl w:val="9792216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D2B3E4D"/>
    <w:multiLevelType w:val="hybridMultilevel"/>
    <w:tmpl w:val="AB96267C"/>
    <w:lvl w:ilvl="0" w:tplc="6518BF8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18453387">
    <w:abstractNumId w:val="8"/>
  </w:num>
  <w:num w:numId="2" w16cid:durableId="1254511257">
    <w:abstractNumId w:val="12"/>
  </w:num>
  <w:num w:numId="3" w16cid:durableId="191963930">
    <w:abstractNumId w:val="25"/>
  </w:num>
  <w:num w:numId="4" w16cid:durableId="1441488720">
    <w:abstractNumId w:val="23"/>
  </w:num>
  <w:num w:numId="5" w16cid:durableId="993292830">
    <w:abstractNumId w:val="18"/>
  </w:num>
  <w:num w:numId="6" w16cid:durableId="869800052">
    <w:abstractNumId w:val="20"/>
  </w:num>
  <w:num w:numId="7" w16cid:durableId="1444379083">
    <w:abstractNumId w:val="17"/>
  </w:num>
  <w:num w:numId="8" w16cid:durableId="616984839">
    <w:abstractNumId w:val="26"/>
  </w:num>
  <w:num w:numId="9" w16cid:durableId="1883469906">
    <w:abstractNumId w:val="24"/>
  </w:num>
  <w:num w:numId="10" w16cid:durableId="969168499">
    <w:abstractNumId w:val="11"/>
  </w:num>
  <w:num w:numId="11" w16cid:durableId="993415570">
    <w:abstractNumId w:val="5"/>
  </w:num>
  <w:num w:numId="12" w16cid:durableId="1069112332">
    <w:abstractNumId w:val="2"/>
  </w:num>
  <w:num w:numId="13" w16cid:durableId="477769725">
    <w:abstractNumId w:val="6"/>
  </w:num>
  <w:num w:numId="14" w16cid:durableId="2006350366">
    <w:abstractNumId w:val="3"/>
  </w:num>
  <w:num w:numId="15" w16cid:durableId="2013944505">
    <w:abstractNumId w:val="14"/>
  </w:num>
  <w:num w:numId="16" w16cid:durableId="1917014010">
    <w:abstractNumId w:val="22"/>
  </w:num>
  <w:num w:numId="17" w16cid:durableId="1382097881">
    <w:abstractNumId w:val="28"/>
  </w:num>
  <w:num w:numId="18" w16cid:durableId="1756321489">
    <w:abstractNumId w:val="15"/>
  </w:num>
  <w:num w:numId="19" w16cid:durableId="305626277">
    <w:abstractNumId w:val="4"/>
  </w:num>
  <w:num w:numId="20" w16cid:durableId="2071417100">
    <w:abstractNumId w:val="27"/>
  </w:num>
  <w:num w:numId="21" w16cid:durableId="1871602008">
    <w:abstractNumId w:val="10"/>
  </w:num>
  <w:num w:numId="22" w16cid:durableId="929896741">
    <w:abstractNumId w:val="16"/>
  </w:num>
  <w:num w:numId="23" w16cid:durableId="1877156264">
    <w:abstractNumId w:val="19"/>
  </w:num>
  <w:num w:numId="24" w16cid:durableId="1734694648">
    <w:abstractNumId w:val="9"/>
  </w:num>
  <w:num w:numId="25" w16cid:durableId="1098868773">
    <w:abstractNumId w:val="7"/>
  </w:num>
  <w:num w:numId="26" w16cid:durableId="1508131325">
    <w:abstractNumId w:val="13"/>
  </w:num>
  <w:num w:numId="27" w16cid:durableId="1984263619">
    <w:abstractNumId w:val="1"/>
  </w:num>
  <w:num w:numId="28" w16cid:durableId="1359158105">
    <w:abstractNumId w:val="0"/>
  </w:num>
  <w:num w:numId="29" w16cid:durableId="12449928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3A"/>
    <w:rsid w:val="000D79E1"/>
    <w:rsid w:val="000F2257"/>
    <w:rsid w:val="0020564A"/>
    <w:rsid w:val="002A001D"/>
    <w:rsid w:val="00303E56"/>
    <w:rsid w:val="00350F73"/>
    <w:rsid w:val="003B43C0"/>
    <w:rsid w:val="003E6035"/>
    <w:rsid w:val="004159EC"/>
    <w:rsid w:val="0042548C"/>
    <w:rsid w:val="004B7E0C"/>
    <w:rsid w:val="00514542"/>
    <w:rsid w:val="0051603A"/>
    <w:rsid w:val="00555FEB"/>
    <w:rsid w:val="005B3E1A"/>
    <w:rsid w:val="0065661F"/>
    <w:rsid w:val="006B5FB3"/>
    <w:rsid w:val="00757D6A"/>
    <w:rsid w:val="0077331F"/>
    <w:rsid w:val="00896DB2"/>
    <w:rsid w:val="008E2F73"/>
    <w:rsid w:val="00955030"/>
    <w:rsid w:val="00AA7684"/>
    <w:rsid w:val="00AB4E91"/>
    <w:rsid w:val="00B8292A"/>
    <w:rsid w:val="00BC5314"/>
    <w:rsid w:val="00C00C3A"/>
    <w:rsid w:val="00CA4733"/>
    <w:rsid w:val="00CB351E"/>
    <w:rsid w:val="00D02C58"/>
    <w:rsid w:val="00D44088"/>
    <w:rsid w:val="00D542A8"/>
    <w:rsid w:val="00DE01F4"/>
    <w:rsid w:val="00ED3830"/>
    <w:rsid w:val="00EE51EC"/>
    <w:rsid w:val="00EF41F6"/>
    <w:rsid w:val="00F973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5ABF"/>
  <w15:chartTrackingRefBased/>
  <w15:docId w15:val="{3F46A681-5BFA-4DC4-B26A-F40E2FE6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566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2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03A"/>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styleId="Strong">
    <w:name w:val="Strong"/>
    <w:basedOn w:val="DefaultParagraphFont"/>
    <w:uiPriority w:val="22"/>
    <w:qFormat/>
    <w:rsid w:val="0051603A"/>
    <w:rPr>
      <w:b/>
      <w:bCs/>
    </w:rPr>
  </w:style>
  <w:style w:type="character" w:customStyle="1" w:styleId="Heading1Char">
    <w:name w:val="Heading 1 Char"/>
    <w:basedOn w:val="DefaultParagraphFont"/>
    <w:link w:val="Heading1"/>
    <w:uiPriority w:val="9"/>
    <w:rsid w:val="0065661F"/>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AA7684"/>
    <w:pPr>
      <w:ind w:left="720"/>
      <w:contextualSpacing/>
    </w:pPr>
  </w:style>
  <w:style w:type="character" w:customStyle="1" w:styleId="Heading2Char">
    <w:name w:val="Heading 2 Char"/>
    <w:basedOn w:val="DefaultParagraphFont"/>
    <w:link w:val="Heading2"/>
    <w:uiPriority w:val="9"/>
    <w:rsid w:val="00D02C58"/>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AB4E91"/>
    <w:pPr>
      <w:outlineLvl w:val="9"/>
    </w:pPr>
    <w:rPr>
      <w:kern w:val="0"/>
      <w:lang w:val="en-US"/>
      <w14:ligatures w14:val="none"/>
    </w:rPr>
  </w:style>
  <w:style w:type="paragraph" w:styleId="TOC1">
    <w:name w:val="toc 1"/>
    <w:basedOn w:val="Normal"/>
    <w:next w:val="Normal"/>
    <w:autoRedefine/>
    <w:uiPriority w:val="39"/>
    <w:unhideWhenUsed/>
    <w:rsid w:val="00AB4E91"/>
    <w:pPr>
      <w:spacing w:after="100"/>
    </w:pPr>
  </w:style>
  <w:style w:type="paragraph" w:styleId="TOC2">
    <w:name w:val="toc 2"/>
    <w:basedOn w:val="Normal"/>
    <w:next w:val="Normal"/>
    <w:autoRedefine/>
    <w:uiPriority w:val="39"/>
    <w:unhideWhenUsed/>
    <w:rsid w:val="00AB4E91"/>
    <w:pPr>
      <w:spacing w:after="100"/>
      <w:ind w:left="220"/>
    </w:pPr>
  </w:style>
  <w:style w:type="character" w:styleId="Hyperlink">
    <w:name w:val="Hyperlink"/>
    <w:basedOn w:val="DefaultParagraphFont"/>
    <w:uiPriority w:val="99"/>
    <w:unhideWhenUsed/>
    <w:rsid w:val="00AB4E91"/>
    <w:rPr>
      <w:color w:val="0563C1" w:themeColor="hyperlink"/>
      <w:u w:val="single"/>
    </w:rPr>
  </w:style>
  <w:style w:type="character" w:styleId="UnresolvedMention">
    <w:name w:val="Unresolved Mention"/>
    <w:basedOn w:val="DefaultParagraphFont"/>
    <w:uiPriority w:val="99"/>
    <w:semiHidden/>
    <w:unhideWhenUsed/>
    <w:rsid w:val="005B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7898">
      <w:bodyDiv w:val="1"/>
      <w:marLeft w:val="0"/>
      <w:marRight w:val="0"/>
      <w:marTop w:val="0"/>
      <w:marBottom w:val="0"/>
      <w:divBdr>
        <w:top w:val="none" w:sz="0" w:space="0" w:color="auto"/>
        <w:left w:val="none" w:sz="0" w:space="0" w:color="auto"/>
        <w:bottom w:val="none" w:sz="0" w:space="0" w:color="auto"/>
        <w:right w:val="none" w:sz="0" w:space="0" w:color="auto"/>
      </w:divBdr>
    </w:div>
    <w:div w:id="162206196">
      <w:bodyDiv w:val="1"/>
      <w:marLeft w:val="0"/>
      <w:marRight w:val="0"/>
      <w:marTop w:val="0"/>
      <w:marBottom w:val="0"/>
      <w:divBdr>
        <w:top w:val="none" w:sz="0" w:space="0" w:color="auto"/>
        <w:left w:val="none" w:sz="0" w:space="0" w:color="auto"/>
        <w:bottom w:val="none" w:sz="0" w:space="0" w:color="auto"/>
        <w:right w:val="none" w:sz="0" w:space="0" w:color="auto"/>
      </w:divBdr>
    </w:div>
    <w:div w:id="192232413">
      <w:bodyDiv w:val="1"/>
      <w:marLeft w:val="0"/>
      <w:marRight w:val="0"/>
      <w:marTop w:val="0"/>
      <w:marBottom w:val="0"/>
      <w:divBdr>
        <w:top w:val="none" w:sz="0" w:space="0" w:color="auto"/>
        <w:left w:val="none" w:sz="0" w:space="0" w:color="auto"/>
        <w:bottom w:val="none" w:sz="0" w:space="0" w:color="auto"/>
        <w:right w:val="none" w:sz="0" w:space="0" w:color="auto"/>
      </w:divBdr>
    </w:div>
    <w:div w:id="821507533">
      <w:bodyDiv w:val="1"/>
      <w:marLeft w:val="0"/>
      <w:marRight w:val="0"/>
      <w:marTop w:val="0"/>
      <w:marBottom w:val="0"/>
      <w:divBdr>
        <w:top w:val="none" w:sz="0" w:space="0" w:color="auto"/>
        <w:left w:val="none" w:sz="0" w:space="0" w:color="auto"/>
        <w:bottom w:val="none" w:sz="0" w:space="0" w:color="auto"/>
        <w:right w:val="none" w:sz="0" w:space="0" w:color="auto"/>
      </w:divBdr>
    </w:div>
    <w:div w:id="1384259094">
      <w:bodyDiv w:val="1"/>
      <w:marLeft w:val="0"/>
      <w:marRight w:val="0"/>
      <w:marTop w:val="0"/>
      <w:marBottom w:val="0"/>
      <w:divBdr>
        <w:top w:val="none" w:sz="0" w:space="0" w:color="auto"/>
        <w:left w:val="none" w:sz="0" w:space="0" w:color="auto"/>
        <w:bottom w:val="none" w:sz="0" w:space="0" w:color="auto"/>
        <w:right w:val="none" w:sz="0" w:space="0" w:color="auto"/>
      </w:divBdr>
    </w:div>
    <w:div w:id="1398363023">
      <w:bodyDiv w:val="1"/>
      <w:marLeft w:val="0"/>
      <w:marRight w:val="0"/>
      <w:marTop w:val="0"/>
      <w:marBottom w:val="0"/>
      <w:divBdr>
        <w:top w:val="none" w:sz="0" w:space="0" w:color="auto"/>
        <w:left w:val="none" w:sz="0" w:space="0" w:color="auto"/>
        <w:bottom w:val="none" w:sz="0" w:space="0" w:color="auto"/>
        <w:right w:val="none" w:sz="0" w:space="0" w:color="auto"/>
      </w:divBdr>
    </w:div>
    <w:div w:id="1561282423">
      <w:bodyDiv w:val="1"/>
      <w:marLeft w:val="0"/>
      <w:marRight w:val="0"/>
      <w:marTop w:val="0"/>
      <w:marBottom w:val="0"/>
      <w:divBdr>
        <w:top w:val="none" w:sz="0" w:space="0" w:color="auto"/>
        <w:left w:val="none" w:sz="0" w:space="0" w:color="auto"/>
        <w:bottom w:val="none" w:sz="0" w:space="0" w:color="auto"/>
        <w:right w:val="none" w:sz="0" w:space="0" w:color="auto"/>
      </w:divBdr>
    </w:div>
    <w:div w:id="1583758038">
      <w:bodyDiv w:val="1"/>
      <w:marLeft w:val="0"/>
      <w:marRight w:val="0"/>
      <w:marTop w:val="0"/>
      <w:marBottom w:val="0"/>
      <w:divBdr>
        <w:top w:val="none" w:sz="0" w:space="0" w:color="auto"/>
        <w:left w:val="none" w:sz="0" w:space="0" w:color="auto"/>
        <w:bottom w:val="none" w:sz="0" w:space="0" w:color="auto"/>
        <w:right w:val="none" w:sz="0" w:space="0" w:color="auto"/>
      </w:divBdr>
    </w:div>
    <w:div w:id="18648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MoreRanso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CE86-DA8F-4F27-B9E8-5332BA5D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19</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Lynch</dc:creator>
  <cp:keywords/>
  <dc:description/>
  <cp:lastModifiedBy>Liam Lynch</cp:lastModifiedBy>
  <cp:revision>14</cp:revision>
  <dcterms:created xsi:type="dcterms:W3CDTF">2023-09-19T15:39:00Z</dcterms:created>
  <dcterms:modified xsi:type="dcterms:W3CDTF">2024-04-04T11:32:00Z</dcterms:modified>
</cp:coreProperties>
</file>